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9B6A9" w14:textId="1D0A7C89" w:rsidR="001D2EF1" w:rsidRPr="002338D6" w:rsidRDefault="009C10BD" w:rsidP="002338D6">
      <w:pPr>
        <w:spacing w:after="0" w:line="360" w:lineRule="auto"/>
        <w:jc w:val="center"/>
        <w:rPr>
          <w:rFonts w:ascii="Arial" w:hAnsi="Arial" w:cs="Arial"/>
          <w:bCs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bCs/>
          <w:noProof/>
          <w:sz w:val="24"/>
          <w:szCs w:val="24"/>
          <w:lang w:val="id-ID"/>
        </w:rPr>
        <w:t>KE</w:t>
      </w:r>
      <w:r w:rsidR="006B6566" w:rsidRPr="002338D6">
        <w:rPr>
          <w:rFonts w:ascii="Arial" w:hAnsi="Arial" w:cs="Arial"/>
          <w:bCs/>
          <w:noProof/>
          <w:sz w:val="24"/>
          <w:szCs w:val="24"/>
          <w:lang w:val="id-ID"/>
        </w:rPr>
        <w:t xml:space="preserve">PUTUSAN </w:t>
      </w:r>
      <w:r w:rsidR="00630483" w:rsidRPr="002338D6">
        <w:rPr>
          <w:rFonts w:ascii="Arial" w:hAnsi="Arial" w:cs="Arial"/>
          <w:bCs/>
          <w:noProof/>
          <w:sz w:val="24"/>
          <w:szCs w:val="24"/>
          <w:lang w:val="id-ID"/>
        </w:rPr>
        <w:t>GUBERNUR</w:t>
      </w:r>
      <w:r w:rsidR="00694719" w:rsidRPr="002338D6">
        <w:rPr>
          <w:rFonts w:ascii="Arial" w:hAnsi="Arial" w:cs="Arial"/>
          <w:bCs/>
          <w:noProof/>
          <w:sz w:val="24"/>
          <w:szCs w:val="24"/>
          <w:lang w:val="id-ID"/>
        </w:rPr>
        <w:t xml:space="preserve"> KALIMANTAN TIMUR</w:t>
      </w:r>
    </w:p>
    <w:p w14:paraId="2015995C" w14:textId="1150DACA" w:rsidR="001D2EF1" w:rsidRPr="002338D6" w:rsidRDefault="00864DA3" w:rsidP="002338D6">
      <w:pPr>
        <w:spacing w:after="0" w:line="360" w:lineRule="auto"/>
        <w:jc w:val="center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>N</w:t>
      </w:r>
      <w:r w:rsidR="00606638" w:rsidRPr="002338D6">
        <w:rPr>
          <w:rFonts w:ascii="Arial" w:hAnsi="Arial" w:cs="Arial"/>
          <w:noProof/>
          <w:sz w:val="24"/>
          <w:szCs w:val="24"/>
          <w:lang w:val="id-ID"/>
        </w:rPr>
        <w:t xml:space="preserve">OMOR  : </w:t>
      </w:r>
      <w:r w:rsidR="004C0D91" w:rsidRPr="002338D6">
        <w:rPr>
          <w:rFonts w:ascii="Arial" w:hAnsi="Arial" w:cs="Arial"/>
          <w:noProof/>
          <w:sz w:val="24"/>
          <w:szCs w:val="24"/>
          <w:lang w:val="id-ID"/>
        </w:rPr>
        <w:t xml:space="preserve"> </w:t>
      </w:r>
      <w:r w:rsidR="00EF246F" w:rsidRPr="002338D6">
        <w:rPr>
          <w:rFonts w:ascii="Arial" w:hAnsi="Arial" w:cs="Arial"/>
          <w:noProof/>
          <w:sz w:val="24"/>
          <w:szCs w:val="24"/>
          <w:lang w:val="id-ID"/>
        </w:rPr>
        <w:t>100.3.3.1/K.            /2024</w:t>
      </w:r>
    </w:p>
    <w:p w14:paraId="77A933C3" w14:textId="26B5A1DA" w:rsidR="00C47016" w:rsidRPr="002338D6" w:rsidRDefault="00C47016" w:rsidP="002338D6">
      <w:pPr>
        <w:spacing w:after="0" w:line="360" w:lineRule="auto"/>
        <w:jc w:val="center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 xml:space="preserve"> </w:t>
      </w:r>
      <w:r w:rsidRPr="002338D6">
        <w:rPr>
          <w:rFonts w:ascii="Arial" w:hAnsi="Arial" w:cs="Arial"/>
          <w:noProof/>
          <w:color w:val="FFFFFF" w:themeColor="background1"/>
          <w:sz w:val="24"/>
          <w:szCs w:val="24"/>
          <w:lang w:val="id-ID"/>
        </w:rPr>
        <w:t>027.1/</w:t>
      </w:r>
      <w:r w:rsidR="00FF0E90" w:rsidRPr="002338D6">
        <w:rPr>
          <w:rFonts w:ascii="Arial" w:hAnsi="Arial" w:cs="Arial"/>
          <w:noProof/>
          <w:color w:val="FFFFFF" w:themeColor="background1"/>
          <w:sz w:val="24"/>
          <w:szCs w:val="24"/>
          <w:lang w:val="id-ID"/>
        </w:rPr>
        <w:t>04.a</w:t>
      </w:r>
      <w:r w:rsidRPr="002338D6">
        <w:rPr>
          <w:rFonts w:ascii="Arial" w:hAnsi="Arial" w:cs="Arial"/>
          <w:noProof/>
          <w:color w:val="FFFFFF" w:themeColor="background1"/>
          <w:sz w:val="24"/>
          <w:szCs w:val="24"/>
          <w:lang w:val="id-ID"/>
        </w:rPr>
        <w:t>/SK</w:t>
      </w:r>
      <w:r w:rsidR="00F71257" w:rsidRPr="002338D6">
        <w:rPr>
          <w:rFonts w:ascii="Arial" w:hAnsi="Arial" w:cs="Arial"/>
          <w:noProof/>
          <w:color w:val="FFFFFF" w:themeColor="background1"/>
          <w:sz w:val="24"/>
          <w:szCs w:val="24"/>
          <w:lang w:val="id-ID"/>
        </w:rPr>
        <w:t>.BID.BIKON</w:t>
      </w:r>
      <w:r w:rsidRPr="002338D6">
        <w:rPr>
          <w:rFonts w:ascii="Arial" w:hAnsi="Arial" w:cs="Arial"/>
          <w:noProof/>
          <w:color w:val="FFFFFF" w:themeColor="background1"/>
          <w:sz w:val="24"/>
          <w:szCs w:val="24"/>
          <w:lang w:val="id-ID"/>
        </w:rPr>
        <w:t>/I/2018</w:t>
      </w:r>
    </w:p>
    <w:p w14:paraId="3133BBC6" w14:textId="7B8E206D" w:rsidR="007D7620" w:rsidRPr="002338D6" w:rsidRDefault="00C47016" w:rsidP="002338D6">
      <w:pPr>
        <w:spacing w:after="0" w:line="360" w:lineRule="auto"/>
        <w:jc w:val="center"/>
        <w:rPr>
          <w:rFonts w:ascii="Arial" w:hAnsi="Arial" w:cs="Arial"/>
          <w:bCs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bCs/>
          <w:noProof/>
          <w:sz w:val="24"/>
          <w:szCs w:val="24"/>
          <w:lang w:val="id-ID"/>
        </w:rPr>
        <w:t xml:space="preserve">TENTANG </w:t>
      </w:r>
    </w:p>
    <w:p w14:paraId="1DCBA07D" w14:textId="3BB416A2" w:rsidR="001D2EF1" w:rsidRPr="002338D6" w:rsidRDefault="000D24E0" w:rsidP="002338D6">
      <w:pPr>
        <w:spacing w:after="0" w:line="360" w:lineRule="auto"/>
        <w:jc w:val="center"/>
        <w:rPr>
          <w:rFonts w:ascii="Arial" w:hAnsi="Arial" w:cs="Arial"/>
          <w:bCs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bCs/>
          <w:noProof/>
          <w:sz w:val="24"/>
          <w:szCs w:val="24"/>
          <w:lang w:val="id-ID"/>
        </w:rPr>
        <w:t xml:space="preserve">PEMBENTUKAN </w:t>
      </w:r>
      <w:r w:rsidR="000450F3" w:rsidRPr="002338D6">
        <w:rPr>
          <w:rFonts w:ascii="Arial" w:hAnsi="Arial" w:cs="Arial"/>
          <w:bCs/>
          <w:noProof/>
          <w:sz w:val="24"/>
          <w:szCs w:val="24"/>
          <w:lang w:val="id-ID"/>
        </w:rPr>
        <w:t>TIM</w:t>
      </w:r>
      <w:r w:rsidR="00C90EAE" w:rsidRPr="002338D6">
        <w:rPr>
          <w:rFonts w:ascii="Arial" w:hAnsi="Arial" w:cs="Arial"/>
          <w:bCs/>
          <w:noProof/>
          <w:sz w:val="24"/>
          <w:szCs w:val="24"/>
          <w:lang w:val="id-ID"/>
        </w:rPr>
        <w:t xml:space="preserve"> PENGAWAS</w:t>
      </w:r>
      <w:r w:rsidR="005E1EF5" w:rsidRPr="002338D6">
        <w:rPr>
          <w:rFonts w:ascii="Arial" w:hAnsi="Arial" w:cs="Arial"/>
          <w:bCs/>
          <w:noProof/>
          <w:sz w:val="24"/>
          <w:szCs w:val="24"/>
          <w:lang w:val="id-ID"/>
        </w:rPr>
        <w:t>AN</w:t>
      </w:r>
      <w:r w:rsidR="00C90EAE" w:rsidRPr="002338D6">
        <w:rPr>
          <w:rFonts w:ascii="Arial" w:hAnsi="Arial" w:cs="Arial"/>
          <w:bCs/>
          <w:noProof/>
          <w:sz w:val="24"/>
          <w:szCs w:val="24"/>
          <w:lang w:val="id-ID"/>
        </w:rPr>
        <w:t xml:space="preserve"> PENYELENGGARAAN JASA KONSTRUKSI  </w:t>
      </w:r>
    </w:p>
    <w:p w14:paraId="27D88C0A" w14:textId="44E0C62B" w:rsidR="007D7620" w:rsidRPr="002338D6" w:rsidRDefault="002338D6" w:rsidP="002338D6">
      <w:pPr>
        <w:spacing w:after="0" w:line="360" w:lineRule="auto"/>
        <w:jc w:val="center"/>
        <w:rPr>
          <w:rFonts w:ascii="Arial" w:hAnsi="Arial" w:cs="Arial"/>
          <w:bCs/>
          <w:noProof/>
          <w:sz w:val="24"/>
          <w:szCs w:val="24"/>
          <w:lang w:val="id-ID"/>
        </w:rPr>
      </w:pPr>
      <w:r>
        <w:rPr>
          <w:rFonts w:ascii="Arial" w:hAnsi="Arial" w:cs="Arial"/>
          <w:bCs/>
          <w:noProof/>
          <w:sz w:val="24"/>
          <w:szCs w:val="24"/>
          <w:lang w:val="id-ID"/>
        </w:rPr>
        <w:t xml:space="preserve">PROVINSI </w:t>
      </w:r>
      <w:r w:rsidR="0008443A" w:rsidRPr="002338D6">
        <w:rPr>
          <w:rFonts w:ascii="Arial" w:hAnsi="Arial" w:cs="Arial"/>
          <w:bCs/>
          <w:noProof/>
          <w:sz w:val="24"/>
          <w:szCs w:val="24"/>
          <w:lang w:val="id-ID"/>
        </w:rPr>
        <w:t xml:space="preserve">KALIMANTAN TIMUR </w:t>
      </w:r>
    </w:p>
    <w:p w14:paraId="3981310D" w14:textId="43E92A64" w:rsidR="00C47016" w:rsidRPr="002338D6" w:rsidRDefault="00C47016" w:rsidP="002338D6">
      <w:pPr>
        <w:spacing w:line="360" w:lineRule="auto"/>
        <w:jc w:val="center"/>
        <w:rPr>
          <w:rFonts w:ascii="Arial" w:hAnsi="Arial" w:cs="Arial"/>
          <w:bCs/>
          <w:noProof/>
          <w:sz w:val="24"/>
          <w:szCs w:val="24"/>
          <w:lang w:val="id-ID"/>
        </w:rPr>
      </w:pPr>
    </w:p>
    <w:p w14:paraId="2C439C43" w14:textId="64A22FD5" w:rsidR="00694719" w:rsidRPr="002338D6" w:rsidRDefault="00630483" w:rsidP="002338D6">
      <w:pPr>
        <w:spacing w:after="0" w:line="360" w:lineRule="auto"/>
        <w:jc w:val="center"/>
        <w:rPr>
          <w:rFonts w:ascii="Arial" w:hAnsi="Arial" w:cs="Arial"/>
          <w:bCs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bCs/>
          <w:noProof/>
          <w:sz w:val="24"/>
          <w:szCs w:val="24"/>
          <w:lang w:val="id-ID"/>
        </w:rPr>
        <w:t>GUBERNUR KALIMANTAN TIMUR</w:t>
      </w:r>
    </w:p>
    <w:p w14:paraId="38CE7654" w14:textId="5041B8B6" w:rsidR="00C47016" w:rsidRPr="002338D6" w:rsidRDefault="00C47016" w:rsidP="002338D6">
      <w:pPr>
        <w:spacing w:after="0" w:line="360" w:lineRule="auto"/>
        <w:rPr>
          <w:rFonts w:ascii="Arial" w:hAnsi="Arial" w:cs="Arial"/>
          <w:noProof/>
          <w:sz w:val="24"/>
          <w:szCs w:val="24"/>
          <w:lang w:val="id-ID"/>
        </w:rPr>
      </w:pPr>
    </w:p>
    <w:p w14:paraId="203FF817" w14:textId="7E1F3AA8" w:rsidR="00205F8F" w:rsidRPr="002338D6" w:rsidRDefault="00C47016" w:rsidP="002338D6">
      <w:pPr>
        <w:tabs>
          <w:tab w:val="left" w:pos="1560"/>
          <w:tab w:val="left" w:pos="1701"/>
          <w:tab w:val="left" w:pos="1985"/>
          <w:tab w:val="left" w:pos="2410"/>
        </w:tabs>
        <w:spacing w:after="0" w:line="360" w:lineRule="auto"/>
        <w:ind w:left="2410" w:hanging="2410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>Menimbang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  <w:t xml:space="preserve">: 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="00307D3C" w:rsidRPr="002338D6">
        <w:rPr>
          <w:rFonts w:ascii="Arial" w:hAnsi="Arial" w:cs="Arial"/>
          <w:noProof/>
          <w:sz w:val="24"/>
          <w:szCs w:val="24"/>
          <w:lang w:val="id-ID"/>
        </w:rPr>
        <w:t>a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>.</w:t>
      </w:r>
      <w:r w:rsidR="004C1223"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="002338D6">
        <w:rPr>
          <w:rFonts w:ascii="Arial" w:hAnsi="Arial" w:cs="Arial"/>
          <w:noProof/>
          <w:sz w:val="24"/>
          <w:szCs w:val="24"/>
          <w:lang w:val="id-ID"/>
        </w:rPr>
        <w:tab/>
      </w:r>
      <w:r w:rsidR="009C10BD" w:rsidRPr="002338D6">
        <w:rPr>
          <w:rFonts w:ascii="Arial" w:hAnsi="Arial" w:cs="Arial"/>
          <w:noProof/>
          <w:sz w:val="24"/>
          <w:szCs w:val="24"/>
          <w:lang w:val="id-ID"/>
        </w:rPr>
        <w:t xml:space="preserve">Bahwa </w:t>
      </w:r>
      <w:r w:rsidR="005E1EF5" w:rsidRPr="002338D6">
        <w:rPr>
          <w:rFonts w:ascii="Arial" w:hAnsi="Arial" w:cs="Arial"/>
          <w:noProof/>
          <w:sz w:val="24"/>
          <w:szCs w:val="24"/>
          <w:lang w:val="id-ID"/>
        </w:rPr>
        <w:t>berdasarkan Undang-Un</w:t>
      </w:r>
      <w:r w:rsidR="00205F8F" w:rsidRPr="002338D6">
        <w:rPr>
          <w:rFonts w:ascii="Arial" w:hAnsi="Arial" w:cs="Arial"/>
          <w:sz w:val="24"/>
          <w:szCs w:val="24"/>
          <w:lang w:val="id-ID"/>
        </w:rPr>
        <w:t xml:space="preserve">dang Nomor 2 Tahun </w:t>
      </w:r>
      <w:r w:rsidR="00205F8F" w:rsidRPr="002338D6">
        <w:rPr>
          <w:rFonts w:ascii="Arial" w:hAnsi="Arial" w:cs="Arial"/>
          <w:noProof/>
          <w:sz w:val="24"/>
          <w:szCs w:val="24"/>
          <w:lang w:val="id-ID"/>
        </w:rPr>
        <w:t>2017 tentang Jasa Konstruksi dan Undang – Undang Republik Indonesia Nomor 6 Tahun 2023 tentang Penetapan Peraturan Pemerintah Pengganti Undang-</w:t>
      </w:r>
      <w:r w:rsidR="009C10BD" w:rsidRPr="002338D6">
        <w:rPr>
          <w:rFonts w:ascii="Arial" w:hAnsi="Arial" w:cs="Arial"/>
          <w:noProof/>
          <w:sz w:val="24"/>
          <w:szCs w:val="24"/>
          <w:lang w:val="id-ID"/>
        </w:rPr>
        <w:t>U</w:t>
      </w:r>
      <w:r w:rsidR="00205F8F" w:rsidRPr="002338D6">
        <w:rPr>
          <w:rFonts w:ascii="Arial" w:hAnsi="Arial" w:cs="Arial"/>
          <w:noProof/>
          <w:sz w:val="24"/>
          <w:szCs w:val="24"/>
          <w:lang w:val="id-ID"/>
        </w:rPr>
        <w:t xml:space="preserve">ndang Nomor 2 Tahun 2022 </w:t>
      </w:r>
      <w:r w:rsidR="009C10BD" w:rsidRPr="002338D6">
        <w:rPr>
          <w:rFonts w:ascii="Arial" w:hAnsi="Arial" w:cs="Arial"/>
          <w:noProof/>
          <w:sz w:val="24"/>
          <w:szCs w:val="24"/>
          <w:lang w:val="id-ID"/>
        </w:rPr>
        <w:t>t</w:t>
      </w:r>
      <w:r w:rsidR="00205F8F" w:rsidRPr="002338D6">
        <w:rPr>
          <w:rFonts w:ascii="Arial" w:hAnsi="Arial" w:cs="Arial"/>
          <w:noProof/>
          <w:sz w:val="24"/>
          <w:szCs w:val="24"/>
          <w:lang w:val="id-ID"/>
        </w:rPr>
        <w:t>entang Cipta Kerja Menjadi Undang-</w:t>
      </w:r>
      <w:r w:rsidR="009C10BD" w:rsidRPr="002338D6">
        <w:rPr>
          <w:rFonts w:ascii="Arial" w:hAnsi="Arial" w:cs="Arial"/>
          <w:noProof/>
          <w:sz w:val="24"/>
          <w:szCs w:val="24"/>
          <w:lang w:val="id-ID"/>
        </w:rPr>
        <w:t>U</w:t>
      </w:r>
      <w:r w:rsidR="00205F8F" w:rsidRPr="002338D6">
        <w:rPr>
          <w:rFonts w:ascii="Arial" w:hAnsi="Arial" w:cs="Arial"/>
          <w:noProof/>
          <w:sz w:val="24"/>
          <w:szCs w:val="24"/>
          <w:lang w:val="id-ID"/>
        </w:rPr>
        <w:t xml:space="preserve">ndang </w:t>
      </w:r>
      <w:r w:rsidR="004B5660" w:rsidRPr="002338D6">
        <w:rPr>
          <w:rFonts w:ascii="Arial" w:hAnsi="Arial" w:cs="Arial"/>
          <w:noProof/>
          <w:sz w:val="24"/>
          <w:szCs w:val="24"/>
          <w:lang w:val="id-ID"/>
        </w:rPr>
        <w:t xml:space="preserve">bahwa </w:t>
      </w:r>
      <w:r w:rsidR="00205F8F" w:rsidRPr="002338D6">
        <w:rPr>
          <w:rFonts w:ascii="Arial" w:hAnsi="Arial" w:cs="Arial"/>
          <w:noProof/>
          <w:sz w:val="24"/>
          <w:szCs w:val="24"/>
          <w:lang w:val="id-ID"/>
        </w:rPr>
        <w:t>gubernur sebagai wakil Pemerintah Pusat di daerah sesuai dengan norma, standar, prosedur, dan kriteria yang ditetapkan oleh Pemerintah Pusat memiliki kewenangan diantaranya menyelenggarakan pengawasan tertib usaha Jasa Konstruksi di provinsi</w:t>
      </w:r>
      <w:r w:rsidR="004B5660" w:rsidRPr="002338D6">
        <w:rPr>
          <w:rFonts w:ascii="Arial" w:hAnsi="Arial" w:cs="Arial"/>
          <w:noProof/>
          <w:sz w:val="24"/>
          <w:szCs w:val="24"/>
          <w:lang w:val="id-ID"/>
        </w:rPr>
        <w:t xml:space="preserve"> dan menyelenggarakan pengawasan tertib penyelenggaraan dan tertib pemanfaatan</w:t>
      </w:r>
      <w:r w:rsidR="005E1EF5" w:rsidRPr="002338D6">
        <w:rPr>
          <w:rFonts w:ascii="Arial" w:hAnsi="Arial" w:cs="Arial"/>
          <w:noProof/>
          <w:sz w:val="24"/>
          <w:szCs w:val="24"/>
          <w:lang w:val="id-ID"/>
        </w:rPr>
        <w:t xml:space="preserve"> produk</w:t>
      </w:r>
      <w:r w:rsidR="004B5660" w:rsidRPr="002338D6">
        <w:rPr>
          <w:rFonts w:ascii="Arial" w:hAnsi="Arial" w:cs="Arial"/>
          <w:noProof/>
          <w:sz w:val="24"/>
          <w:szCs w:val="24"/>
          <w:lang w:val="id-ID"/>
        </w:rPr>
        <w:t xml:space="preserve"> Jasa Konstruksi di provinsi</w:t>
      </w:r>
      <w:r w:rsidR="009C10BD" w:rsidRPr="002338D6">
        <w:rPr>
          <w:rFonts w:ascii="Arial" w:hAnsi="Arial" w:cs="Arial"/>
          <w:noProof/>
          <w:sz w:val="24"/>
          <w:szCs w:val="24"/>
          <w:lang w:val="id-ID"/>
        </w:rPr>
        <w:t>;</w:t>
      </w:r>
    </w:p>
    <w:p w14:paraId="54920DE3" w14:textId="18D9A45F" w:rsidR="009649DE" w:rsidRPr="002338D6" w:rsidRDefault="009C10BD" w:rsidP="002338D6">
      <w:pPr>
        <w:pStyle w:val="ListParagraph"/>
        <w:numPr>
          <w:ilvl w:val="0"/>
          <w:numId w:val="24"/>
        </w:numPr>
        <w:tabs>
          <w:tab w:val="left" w:pos="1560"/>
          <w:tab w:val="left" w:pos="1701"/>
          <w:tab w:val="left" w:pos="1985"/>
          <w:tab w:val="left" w:pos="2410"/>
        </w:tabs>
        <w:spacing w:after="0" w:line="360" w:lineRule="auto"/>
        <w:ind w:left="2430" w:hanging="450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>Bahwa b</w:t>
      </w:r>
      <w:r w:rsidR="009649DE" w:rsidRPr="002338D6">
        <w:rPr>
          <w:rFonts w:ascii="Arial" w:hAnsi="Arial" w:cs="Arial"/>
          <w:noProof/>
          <w:sz w:val="24"/>
          <w:szCs w:val="24"/>
          <w:lang w:val="id-ID"/>
        </w:rPr>
        <w:t>erdasarkan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 xml:space="preserve"> </w:t>
      </w:r>
      <w:r w:rsidR="00205F8F" w:rsidRPr="002338D6">
        <w:rPr>
          <w:rFonts w:ascii="Arial" w:hAnsi="Arial" w:cs="Arial"/>
          <w:noProof/>
          <w:sz w:val="24"/>
          <w:szCs w:val="24"/>
          <w:lang w:val="id-ID"/>
        </w:rPr>
        <w:t xml:space="preserve">Peraturan Pemerintah Nomor 22 Tahun 2020 tentang Peraturan Pelaksana Undang – 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>U</w:t>
      </w:r>
      <w:r w:rsidR="00205F8F" w:rsidRPr="002338D6">
        <w:rPr>
          <w:rFonts w:ascii="Arial" w:hAnsi="Arial" w:cs="Arial"/>
          <w:noProof/>
          <w:sz w:val="24"/>
          <w:szCs w:val="24"/>
          <w:lang w:val="id-ID"/>
        </w:rPr>
        <w:t>ndang Nomor 2 Tahun 2017 tentang Jasa Konstruksi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>,</w:t>
      </w:r>
      <w:r w:rsidR="00205F8F" w:rsidRPr="002338D6">
        <w:rPr>
          <w:rFonts w:ascii="Arial" w:hAnsi="Arial" w:cs="Arial"/>
          <w:noProof/>
          <w:sz w:val="24"/>
          <w:szCs w:val="24"/>
          <w:lang w:val="id-ID"/>
        </w:rPr>
        <w:t xml:space="preserve"> bahwa </w:t>
      </w:r>
      <w:r w:rsidR="00404E4C" w:rsidRPr="002338D6">
        <w:rPr>
          <w:rFonts w:ascii="Arial" w:hAnsi="Arial" w:cs="Arial"/>
          <w:noProof/>
          <w:sz w:val="24"/>
          <w:szCs w:val="24"/>
          <w:lang w:val="id-ID"/>
        </w:rPr>
        <w:t>g</w:t>
      </w:r>
      <w:r w:rsidR="00205F8F" w:rsidRPr="002338D6">
        <w:rPr>
          <w:rFonts w:ascii="Arial" w:hAnsi="Arial" w:cs="Arial"/>
          <w:noProof/>
          <w:sz w:val="24"/>
          <w:szCs w:val="24"/>
          <w:lang w:val="id-ID"/>
        </w:rPr>
        <w:t xml:space="preserve">ubernur melakukan pengawasan penyelenggaraan Jasa Konstruksi </w:t>
      </w:r>
      <w:r w:rsidR="004B5660" w:rsidRPr="002338D6">
        <w:rPr>
          <w:rFonts w:ascii="Arial" w:hAnsi="Arial" w:cs="Arial"/>
          <w:noProof/>
          <w:sz w:val="24"/>
          <w:szCs w:val="24"/>
          <w:lang w:val="id-ID"/>
        </w:rPr>
        <w:t xml:space="preserve">terhadap </w:t>
      </w:r>
      <w:r w:rsidR="00205F8F" w:rsidRPr="002338D6">
        <w:rPr>
          <w:rFonts w:ascii="Arial" w:hAnsi="Arial" w:cs="Arial"/>
          <w:noProof/>
          <w:sz w:val="24"/>
          <w:szCs w:val="24"/>
          <w:lang w:val="id-ID"/>
        </w:rPr>
        <w:t>pembiayaan yang berasal dari anggaran pendapatan belanja daerah provinsi dan lintas kabupaten/kota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>;</w:t>
      </w:r>
    </w:p>
    <w:p w14:paraId="1AF847F4" w14:textId="1D6326CF" w:rsidR="00C47016" w:rsidRPr="002338D6" w:rsidRDefault="009C10BD" w:rsidP="002338D6">
      <w:pPr>
        <w:pStyle w:val="ListParagraph"/>
        <w:numPr>
          <w:ilvl w:val="0"/>
          <w:numId w:val="24"/>
        </w:numPr>
        <w:tabs>
          <w:tab w:val="left" w:pos="1560"/>
          <w:tab w:val="left" w:pos="1701"/>
          <w:tab w:val="left" w:pos="1985"/>
          <w:tab w:val="left" w:pos="2410"/>
        </w:tabs>
        <w:spacing w:after="0" w:line="360" w:lineRule="auto"/>
        <w:ind w:left="2410" w:hanging="425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>Bahwa d</w:t>
      </w:r>
      <w:r w:rsidR="007C27D1" w:rsidRPr="002338D6">
        <w:rPr>
          <w:rFonts w:ascii="Arial" w:hAnsi="Arial" w:cs="Arial"/>
          <w:noProof/>
          <w:sz w:val="24"/>
          <w:szCs w:val="24"/>
          <w:lang w:val="id-ID"/>
        </w:rPr>
        <w:t xml:space="preserve">alam rangka </w:t>
      </w:r>
      <w:r w:rsidR="00015486" w:rsidRPr="002338D6">
        <w:rPr>
          <w:rFonts w:ascii="Arial" w:hAnsi="Arial" w:cs="Arial"/>
          <w:noProof/>
          <w:sz w:val="24"/>
          <w:szCs w:val="24"/>
          <w:lang w:val="id-ID"/>
        </w:rPr>
        <w:t xml:space="preserve">pelaksanaan </w:t>
      </w:r>
      <w:r w:rsidR="007C27D1" w:rsidRPr="002338D6">
        <w:rPr>
          <w:rFonts w:ascii="Arial" w:hAnsi="Arial" w:cs="Arial"/>
          <w:noProof/>
          <w:sz w:val="24"/>
          <w:szCs w:val="24"/>
          <w:lang w:val="id-ID"/>
        </w:rPr>
        <w:t xml:space="preserve">pengawasan penyelenggaraan jasa konstruksi </w:t>
      </w:r>
      <w:r w:rsidR="00E4122A" w:rsidRPr="002338D6">
        <w:rPr>
          <w:rFonts w:ascii="Arial" w:hAnsi="Arial" w:cs="Arial"/>
          <w:noProof/>
          <w:sz w:val="24"/>
          <w:szCs w:val="24"/>
          <w:lang w:val="id-ID"/>
        </w:rPr>
        <w:t>di</w:t>
      </w:r>
      <w:r w:rsidR="00015486" w:rsidRPr="002338D6">
        <w:rPr>
          <w:rFonts w:ascii="Arial" w:hAnsi="Arial" w:cs="Arial"/>
          <w:noProof/>
          <w:sz w:val="24"/>
          <w:szCs w:val="24"/>
          <w:lang w:val="id-ID"/>
        </w:rPr>
        <w:t xml:space="preserve"> </w:t>
      </w:r>
      <w:r w:rsidR="00E4122A" w:rsidRPr="002338D6">
        <w:rPr>
          <w:rFonts w:ascii="Arial" w:hAnsi="Arial" w:cs="Arial"/>
          <w:noProof/>
          <w:sz w:val="24"/>
          <w:szCs w:val="24"/>
          <w:lang w:val="id-ID"/>
        </w:rPr>
        <w:t xml:space="preserve">Kalimantan Timur, maka dipandang perlu </w:t>
      </w:r>
      <w:r w:rsidR="000D24E0" w:rsidRPr="002338D6">
        <w:rPr>
          <w:rFonts w:ascii="Arial" w:hAnsi="Arial" w:cs="Arial"/>
          <w:noProof/>
          <w:sz w:val="24"/>
          <w:szCs w:val="24"/>
          <w:lang w:val="id-ID"/>
        </w:rPr>
        <w:t>dibentuk</w:t>
      </w:r>
      <w:r w:rsidR="00015486" w:rsidRPr="002338D6">
        <w:rPr>
          <w:rFonts w:ascii="Arial" w:hAnsi="Arial" w:cs="Arial"/>
          <w:noProof/>
          <w:sz w:val="24"/>
          <w:szCs w:val="24"/>
          <w:lang w:val="id-ID"/>
        </w:rPr>
        <w:t xml:space="preserve"> </w:t>
      </w:r>
      <w:r w:rsidR="000D24E0" w:rsidRPr="002338D6">
        <w:rPr>
          <w:rFonts w:ascii="Arial" w:hAnsi="Arial" w:cs="Arial"/>
          <w:noProof/>
          <w:sz w:val="24"/>
          <w:szCs w:val="24"/>
          <w:lang w:val="id-ID"/>
        </w:rPr>
        <w:t>tim penga</w:t>
      </w:r>
      <w:r w:rsidR="00015486" w:rsidRPr="002338D6">
        <w:rPr>
          <w:rFonts w:ascii="Arial" w:hAnsi="Arial" w:cs="Arial"/>
          <w:noProof/>
          <w:sz w:val="24"/>
          <w:szCs w:val="24"/>
          <w:lang w:val="id-ID"/>
        </w:rPr>
        <w:t>wasan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>;</w:t>
      </w:r>
    </w:p>
    <w:p w14:paraId="6007DB95" w14:textId="24B73EAB" w:rsidR="00391B74" w:rsidRPr="002338D6" w:rsidRDefault="00391B74" w:rsidP="002338D6">
      <w:pPr>
        <w:pStyle w:val="ListParagraph"/>
        <w:numPr>
          <w:ilvl w:val="0"/>
          <w:numId w:val="24"/>
        </w:numPr>
        <w:tabs>
          <w:tab w:val="left" w:pos="1560"/>
          <w:tab w:val="left" w:pos="1701"/>
          <w:tab w:val="left" w:pos="1985"/>
          <w:tab w:val="left" w:pos="2410"/>
        </w:tabs>
        <w:spacing w:after="0" w:line="360" w:lineRule="auto"/>
        <w:ind w:left="2410" w:hanging="425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>Bahwa</w:t>
      </w:r>
      <w:r w:rsidR="00015486" w:rsidRPr="002338D6">
        <w:rPr>
          <w:rFonts w:ascii="Arial" w:hAnsi="Arial" w:cs="Arial"/>
          <w:noProof/>
          <w:sz w:val="24"/>
          <w:szCs w:val="24"/>
          <w:lang w:val="id-ID"/>
        </w:rPr>
        <w:t xml:space="preserve"> 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>berdasarkan pertimbangan sebagaimana dimaksud dalam huruf a</w:t>
      </w:r>
      <w:r w:rsidR="004B5660" w:rsidRPr="002338D6">
        <w:rPr>
          <w:rFonts w:ascii="Arial" w:hAnsi="Arial" w:cs="Arial"/>
          <w:noProof/>
          <w:sz w:val="24"/>
          <w:szCs w:val="24"/>
          <w:lang w:val="id-ID"/>
        </w:rPr>
        <w:t>, b</w:t>
      </w:r>
      <w:r w:rsidR="00015486" w:rsidRPr="002338D6">
        <w:rPr>
          <w:rFonts w:ascii="Arial" w:hAnsi="Arial" w:cs="Arial"/>
          <w:noProof/>
          <w:sz w:val="24"/>
          <w:szCs w:val="24"/>
          <w:lang w:val="id-ID"/>
        </w:rPr>
        <w:t xml:space="preserve"> dan </w:t>
      </w:r>
      <w:r w:rsidR="004B5660" w:rsidRPr="002338D6">
        <w:rPr>
          <w:rFonts w:ascii="Arial" w:hAnsi="Arial" w:cs="Arial"/>
          <w:noProof/>
          <w:sz w:val="24"/>
          <w:szCs w:val="24"/>
          <w:lang w:val="id-ID"/>
        </w:rPr>
        <w:t>c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 xml:space="preserve">, perlu </w:t>
      </w:r>
      <w:r w:rsidR="000D24E0" w:rsidRPr="002338D6">
        <w:rPr>
          <w:rFonts w:ascii="Arial" w:hAnsi="Arial" w:cs="Arial"/>
          <w:noProof/>
          <w:sz w:val="24"/>
          <w:szCs w:val="24"/>
          <w:lang w:val="id-ID"/>
        </w:rPr>
        <w:t>membentuk Tim Penyelenggaraan Jasa Konstruksi Kalimantan Timur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 xml:space="preserve"> </w:t>
      </w:r>
      <w:r w:rsidR="000D24E0" w:rsidRPr="002338D6">
        <w:rPr>
          <w:rFonts w:ascii="Arial" w:hAnsi="Arial" w:cs="Arial"/>
          <w:noProof/>
          <w:sz w:val="24"/>
          <w:szCs w:val="24"/>
          <w:lang w:val="id-ID"/>
        </w:rPr>
        <w:t>dengan menetapkannya dalam Keputusan Gubernur</w:t>
      </w:r>
    </w:p>
    <w:p w14:paraId="5825A34F" w14:textId="77777777" w:rsidR="009C4E0D" w:rsidRPr="002338D6" w:rsidRDefault="009C4E0D" w:rsidP="002338D6">
      <w:pPr>
        <w:tabs>
          <w:tab w:val="left" w:pos="284"/>
          <w:tab w:val="left" w:pos="1701"/>
          <w:tab w:val="left" w:pos="1985"/>
          <w:tab w:val="left" w:pos="2410"/>
        </w:tabs>
        <w:spacing w:after="0" w:line="360" w:lineRule="auto"/>
        <w:ind w:left="2410" w:hanging="241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3E720DA9" w14:textId="3E91500C" w:rsidR="005E1EF5" w:rsidRPr="002338D6" w:rsidRDefault="00C47016" w:rsidP="002338D6">
      <w:pPr>
        <w:tabs>
          <w:tab w:val="left" w:pos="284"/>
          <w:tab w:val="left" w:pos="1560"/>
          <w:tab w:val="left" w:pos="1701"/>
          <w:tab w:val="left" w:pos="1985"/>
          <w:tab w:val="left" w:pos="2410"/>
        </w:tabs>
        <w:spacing w:after="0" w:line="360" w:lineRule="auto"/>
        <w:ind w:left="2430" w:hanging="2430"/>
        <w:jc w:val="both"/>
        <w:rPr>
          <w:rFonts w:ascii="Arial" w:hAnsi="Arial" w:cs="Arial"/>
          <w:noProof/>
          <w:sz w:val="24"/>
          <w:szCs w:val="24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>Mengingat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  <w:t xml:space="preserve">: </w:t>
      </w:r>
      <w:r w:rsidR="004804E4"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="00C84B36" w:rsidRPr="002338D6">
        <w:rPr>
          <w:rFonts w:ascii="Arial" w:hAnsi="Arial" w:cs="Arial"/>
          <w:noProof/>
          <w:sz w:val="24"/>
          <w:szCs w:val="24"/>
          <w:lang w:val="id-ID"/>
        </w:rPr>
        <w:t>1.</w:t>
      </w:r>
      <w:r w:rsidR="00C84B36"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="00C84B36"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="006860D5" w:rsidRPr="002338D6">
        <w:rPr>
          <w:rFonts w:ascii="Arial" w:hAnsi="Arial" w:cs="Arial"/>
          <w:noProof/>
          <w:sz w:val="24"/>
          <w:szCs w:val="24"/>
        </w:rPr>
        <w:t xml:space="preserve">Undang-Undang </w:t>
      </w:r>
      <w:r w:rsidR="0014062A" w:rsidRPr="002338D6">
        <w:rPr>
          <w:rFonts w:ascii="Arial" w:hAnsi="Arial" w:cs="Arial"/>
          <w:noProof/>
          <w:sz w:val="24"/>
          <w:szCs w:val="24"/>
        </w:rPr>
        <w:t xml:space="preserve">Nomor </w:t>
      </w:r>
      <w:r w:rsidR="006860D5" w:rsidRPr="002338D6">
        <w:rPr>
          <w:rFonts w:ascii="Arial" w:hAnsi="Arial" w:cs="Arial"/>
          <w:noProof/>
          <w:sz w:val="24"/>
          <w:szCs w:val="24"/>
        </w:rPr>
        <w:t>23 Tahun 2014 tentang Pemerintahan Daerah</w:t>
      </w:r>
      <w:r w:rsidR="0034403C" w:rsidRPr="002338D6">
        <w:rPr>
          <w:rFonts w:ascii="Arial" w:hAnsi="Arial" w:cs="Arial"/>
          <w:noProof/>
          <w:sz w:val="24"/>
          <w:szCs w:val="24"/>
        </w:rPr>
        <w:t xml:space="preserve"> (Lembaran Negara Republik Indonesia Tahun 2014 Nomor 244, Tambahan Lembaga Negara Republik Indonesia Nomor 5587)</w:t>
      </w:r>
      <w:r w:rsidR="00F20D47" w:rsidRPr="002338D6">
        <w:rPr>
          <w:rFonts w:ascii="Arial" w:hAnsi="Arial" w:cs="Arial"/>
          <w:noProof/>
          <w:sz w:val="24"/>
          <w:szCs w:val="24"/>
        </w:rPr>
        <w:t xml:space="preserve"> sebagaimana telah beberapa kali diubah terakhir dengan Undang-Undang Nomor 6 Tahun 2023 tentang Penetapan Peraturan Pemerintah Pengganti Undang-Undang Nomor 3 Tahun 2022 tentang Cipta Kerja menjadi Undang-Undang (Lembaran Negara Republik Indonesia Tahun 2023 Nomor 6856, Tambahan Lembaran Negara Republik Indonesia Nomor 6841);</w:t>
      </w:r>
    </w:p>
    <w:p w14:paraId="60E07194" w14:textId="48A7A7E1" w:rsidR="005E1EF5" w:rsidRPr="002338D6" w:rsidRDefault="005E1EF5" w:rsidP="002338D6">
      <w:pPr>
        <w:tabs>
          <w:tab w:val="left" w:pos="284"/>
          <w:tab w:val="left" w:pos="1560"/>
          <w:tab w:val="left" w:pos="1701"/>
          <w:tab w:val="left" w:pos="1985"/>
          <w:tab w:val="left" w:pos="2410"/>
        </w:tabs>
        <w:spacing w:after="0" w:line="360" w:lineRule="auto"/>
        <w:ind w:left="2430" w:hanging="2430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</w:rPr>
        <w:lastRenderedPageBreak/>
        <w:tab/>
      </w:r>
      <w:r w:rsidRPr="002338D6">
        <w:rPr>
          <w:rFonts w:ascii="Arial" w:hAnsi="Arial" w:cs="Arial"/>
          <w:noProof/>
          <w:sz w:val="24"/>
          <w:szCs w:val="24"/>
        </w:rPr>
        <w:tab/>
      </w:r>
      <w:r w:rsidRPr="002338D6">
        <w:rPr>
          <w:rFonts w:ascii="Arial" w:hAnsi="Arial" w:cs="Arial"/>
          <w:noProof/>
          <w:sz w:val="24"/>
          <w:szCs w:val="24"/>
        </w:rPr>
        <w:tab/>
      </w:r>
      <w:r w:rsidRPr="002338D6">
        <w:rPr>
          <w:rFonts w:ascii="Arial" w:hAnsi="Arial" w:cs="Arial"/>
          <w:noProof/>
          <w:sz w:val="24"/>
          <w:szCs w:val="24"/>
        </w:rPr>
        <w:tab/>
      </w:r>
      <w:r w:rsidR="00F20D47" w:rsidRPr="002338D6">
        <w:rPr>
          <w:rFonts w:ascii="Arial" w:hAnsi="Arial" w:cs="Arial"/>
          <w:noProof/>
          <w:sz w:val="24"/>
          <w:szCs w:val="24"/>
        </w:rPr>
        <w:t>2</w:t>
      </w:r>
      <w:r w:rsidRPr="002338D6">
        <w:rPr>
          <w:rFonts w:ascii="Arial" w:hAnsi="Arial" w:cs="Arial"/>
          <w:noProof/>
          <w:sz w:val="24"/>
          <w:szCs w:val="24"/>
        </w:rPr>
        <w:t>.</w:t>
      </w:r>
      <w:r w:rsidRPr="002338D6">
        <w:rPr>
          <w:rFonts w:ascii="Arial" w:hAnsi="Arial" w:cs="Arial"/>
          <w:noProof/>
          <w:sz w:val="24"/>
          <w:szCs w:val="24"/>
        </w:rPr>
        <w:tab/>
      </w:r>
      <w:r w:rsidRPr="002338D6">
        <w:rPr>
          <w:rFonts w:ascii="Arial" w:hAnsi="Arial" w:cs="Arial"/>
          <w:noProof/>
          <w:sz w:val="24"/>
          <w:szCs w:val="24"/>
          <w:lang w:val="id-ID"/>
        </w:rPr>
        <w:t>Undang-Undang Nomor 2 Tahun 2017 tentang Jasa Konstruksi (Lembaran Negara Republik Indonesia Tahun 2017 Nomor 11, Tambahan Lembaran Negara Republik Indonesia Nomor 6018);</w:t>
      </w:r>
    </w:p>
    <w:p w14:paraId="3334E109" w14:textId="7B3566EB" w:rsidR="006860D5" w:rsidRPr="002338D6" w:rsidRDefault="005E1EF5" w:rsidP="002338D6">
      <w:pPr>
        <w:tabs>
          <w:tab w:val="left" w:pos="284"/>
          <w:tab w:val="left" w:pos="1560"/>
          <w:tab w:val="left" w:pos="1701"/>
          <w:tab w:val="left" w:pos="1985"/>
          <w:tab w:val="left" w:pos="2410"/>
        </w:tabs>
        <w:spacing w:after="0" w:line="360" w:lineRule="auto"/>
        <w:ind w:left="2430" w:hanging="2430"/>
        <w:jc w:val="both"/>
        <w:rPr>
          <w:rFonts w:ascii="Arial" w:hAnsi="Arial" w:cs="Arial"/>
          <w:noProof/>
          <w:sz w:val="24"/>
          <w:szCs w:val="24"/>
        </w:rPr>
      </w:pPr>
      <w:r w:rsidRPr="002338D6">
        <w:rPr>
          <w:rFonts w:ascii="Arial" w:hAnsi="Arial" w:cs="Arial"/>
          <w:noProof/>
          <w:sz w:val="24"/>
          <w:szCs w:val="24"/>
        </w:rPr>
        <w:tab/>
      </w:r>
      <w:r w:rsidRPr="002338D6">
        <w:rPr>
          <w:rFonts w:ascii="Arial" w:hAnsi="Arial" w:cs="Arial"/>
          <w:noProof/>
          <w:sz w:val="24"/>
          <w:szCs w:val="24"/>
        </w:rPr>
        <w:tab/>
      </w:r>
      <w:r w:rsidRPr="002338D6">
        <w:rPr>
          <w:rFonts w:ascii="Arial" w:hAnsi="Arial" w:cs="Arial"/>
          <w:noProof/>
          <w:sz w:val="24"/>
          <w:szCs w:val="24"/>
        </w:rPr>
        <w:tab/>
      </w:r>
      <w:r w:rsidRPr="002338D6">
        <w:rPr>
          <w:rFonts w:ascii="Arial" w:hAnsi="Arial" w:cs="Arial"/>
          <w:noProof/>
          <w:sz w:val="24"/>
          <w:szCs w:val="24"/>
        </w:rPr>
        <w:tab/>
      </w:r>
      <w:r w:rsidR="00F20D47" w:rsidRPr="002338D6">
        <w:rPr>
          <w:rFonts w:ascii="Arial" w:hAnsi="Arial" w:cs="Arial"/>
          <w:noProof/>
          <w:sz w:val="24"/>
          <w:szCs w:val="24"/>
        </w:rPr>
        <w:t>3</w:t>
      </w:r>
      <w:r w:rsidRPr="002338D6">
        <w:rPr>
          <w:rFonts w:ascii="Arial" w:hAnsi="Arial" w:cs="Arial"/>
          <w:noProof/>
          <w:sz w:val="24"/>
          <w:szCs w:val="24"/>
        </w:rPr>
        <w:t>.</w:t>
      </w:r>
      <w:r w:rsidRPr="002338D6">
        <w:rPr>
          <w:rFonts w:ascii="Arial" w:hAnsi="Arial" w:cs="Arial"/>
          <w:noProof/>
          <w:sz w:val="24"/>
          <w:szCs w:val="24"/>
        </w:rPr>
        <w:tab/>
      </w:r>
      <w:r w:rsidR="0014062A" w:rsidRPr="002338D6">
        <w:rPr>
          <w:rFonts w:ascii="Arial" w:hAnsi="Arial" w:cs="Arial"/>
          <w:noProof/>
          <w:sz w:val="24"/>
          <w:szCs w:val="24"/>
          <w:lang w:val="id-ID"/>
        </w:rPr>
        <w:t xml:space="preserve">Undang–Undang Nomor </w:t>
      </w:r>
      <w:r w:rsidR="00F20D47" w:rsidRPr="002338D6">
        <w:rPr>
          <w:rFonts w:ascii="Arial" w:hAnsi="Arial" w:cs="Arial"/>
          <w:noProof/>
          <w:sz w:val="24"/>
          <w:szCs w:val="24"/>
          <w:lang w:val="id-ID"/>
        </w:rPr>
        <w:t>10 Tahun 2022</w:t>
      </w:r>
      <w:r w:rsidR="002338D6">
        <w:rPr>
          <w:rFonts w:ascii="Arial" w:hAnsi="Arial" w:cs="Arial"/>
          <w:noProof/>
          <w:sz w:val="24"/>
          <w:szCs w:val="24"/>
          <w:lang w:val="id-ID"/>
        </w:rPr>
        <w:t xml:space="preserve"> </w:t>
      </w:r>
      <w:r w:rsidR="00F20D47" w:rsidRPr="002338D6">
        <w:rPr>
          <w:rFonts w:ascii="Arial" w:hAnsi="Arial" w:cs="Arial"/>
          <w:noProof/>
          <w:sz w:val="24"/>
          <w:szCs w:val="24"/>
          <w:lang w:val="id-ID"/>
        </w:rPr>
        <w:t>tentang Provinsi Kalimantan Timur (Lembaarn Negara Republik Indonesia Tahun 2022 Nomor 70, Tambahan Lembaran Negara Republik Indonesia Nomor 6781);</w:t>
      </w:r>
    </w:p>
    <w:p w14:paraId="7B31D41D" w14:textId="1EFB4593" w:rsidR="00744B56" w:rsidRPr="002338D6" w:rsidRDefault="006860D5" w:rsidP="002338D6">
      <w:pPr>
        <w:tabs>
          <w:tab w:val="left" w:pos="284"/>
          <w:tab w:val="left" w:pos="1560"/>
          <w:tab w:val="left" w:pos="1701"/>
          <w:tab w:val="left" w:pos="1985"/>
          <w:tab w:val="left" w:pos="2410"/>
        </w:tabs>
        <w:spacing w:after="0" w:line="360" w:lineRule="auto"/>
        <w:ind w:left="2430" w:hanging="2430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="00F20D47" w:rsidRPr="002338D6">
        <w:rPr>
          <w:rFonts w:ascii="Arial" w:hAnsi="Arial" w:cs="Arial"/>
          <w:noProof/>
          <w:sz w:val="24"/>
          <w:szCs w:val="24"/>
          <w:lang w:val="id-ID"/>
        </w:rPr>
        <w:t>4</w:t>
      </w:r>
      <w:r w:rsidR="00283C8D" w:rsidRPr="002338D6">
        <w:rPr>
          <w:rFonts w:ascii="Arial" w:hAnsi="Arial" w:cs="Arial"/>
          <w:noProof/>
          <w:sz w:val="24"/>
          <w:szCs w:val="24"/>
          <w:lang w:val="id-ID"/>
        </w:rPr>
        <w:t>.</w:t>
      </w:r>
      <w:r w:rsidR="00283C8D"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="00011A3C" w:rsidRPr="002338D6">
        <w:rPr>
          <w:rFonts w:ascii="Arial" w:hAnsi="Arial" w:cs="Arial"/>
          <w:noProof/>
          <w:sz w:val="24"/>
          <w:szCs w:val="24"/>
          <w:lang w:val="id-ID"/>
        </w:rPr>
        <w:t xml:space="preserve">Peraturan Pemerintah Nomor </w:t>
      </w:r>
      <w:r w:rsidR="00B61CC5" w:rsidRPr="002338D6">
        <w:rPr>
          <w:rFonts w:ascii="Arial" w:hAnsi="Arial" w:cs="Arial"/>
          <w:noProof/>
          <w:sz w:val="24"/>
          <w:szCs w:val="24"/>
          <w:lang w:val="id-ID"/>
        </w:rPr>
        <w:t xml:space="preserve">22 </w:t>
      </w:r>
      <w:r w:rsidR="00011A3C" w:rsidRPr="002338D6">
        <w:rPr>
          <w:rFonts w:ascii="Arial" w:hAnsi="Arial" w:cs="Arial"/>
          <w:noProof/>
          <w:sz w:val="24"/>
          <w:szCs w:val="24"/>
          <w:lang w:val="id-ID"/>
        </w:rPr>
        <w:t>Tahun 20</w:t>
      </w:r>
      <w:r w:rsidR="00B61CC5" w:rsidRPr="002338D6">
        <w:rPr>
          <w:rFonts w:ascii="Arial" w:hAnsi="Arial" w:cs="Arial"/>
          <w:noProof/>
          <w:sz w:val="24"/>
          <w:szCs w:val="24"/>
          <w:lang w:val="id-ID"/>
        </w:rPr>
        <w:t>2</w:t>
      </w:r>
      <w:r w:rsidR="00011A3C" w:rsidRPr="002338D6">
        <w:rPr>
          <w:rFonts w:ascii="Arial" w:hAnsi="Arial" w:cs="Arial"/>
          <w:noProof/>
          <w:sz w:val="24"/>
          <w:szCs w:val="24"/>
          <w:lang w:val="id-ID"/>
        </w:rPr>
        <w:t>0 tentang Pe</w:t>
      </w:r>
      <w:r w:rsidR="00B61CC5" w:rsidRPr="002338D6">
        <w:rPr>
          <w:rFonts w:ascii="Arial" w:hAnsi="Arial" w:cs="Arial"/>
          <w:noProof/>
          <w:sz w:val="24"/>
          <w:szCs w:val="24"/>
          <w:lang w:val="id-ID"/>
        </w:rPr>
        <w:t>raturan Pelaksana</w:t>
      </w:r>
      <w:r w:rsidR="00E8650F" w:rsidRPr="002338D6">
        <w:rPr>
          <w:rFonts w:ascii="Arial" w:hAnsi="Arial" w:cs="Arial"/>
          <w:noProof/>
          <w:sz w:val="24"/>
          <w:szCs w:val="24"/>
          <w:lang w:val="id-ID"/>
        </w:rPr>
        <w:t>an</w:t>
      </w:r>
      <w:r w:rsidR="00B61CC5" w:rsidRPr="002338D6">
        <w:rPr>
          <w:rFonts w:ascii="Arial" w:hAnsi="Arial" w:cs="Arial"/>
          <w:noProof/>
          <w:sz w:val="24"/>
          <w:szCs w:val="24"/>
          <w:lang w:val="id-ID"/>
        </w:rPr>
        <w:t xml:space="preserve"> Undang–</w:t>
      </w:r>
      <w:r w:rsidR="00E8650F" w:rsidRPr="002338D6">
        <w:rPr>
          <w:rFonts w:ascii="Arial" w:hAnsi="Arial" w:cs="Arial"/>
          <w:noProof/>
          <w:sz w:val="24"/>
          <w:szCs w:val="24"/>
          <w:lang w:val="id-ID"/>
        </w:rPr>
        <w:t>U</w:t>
      </w:r>
      <w:r w:rsidR="00B61CC5" w:rsidRPr="002338D6">
        <w:rPr>
          <w:rFonts w:ascii="Arial" w:hAnsi="Arial" w:cs="Arial"/>
          <w:noProof/>
          <w:sz w:val="24"/>
          <w:szCs w:val="24"/>
          <w:lang w:val="id-ID"/>
        </w:rPr>
        <w:t>ndang Nomor 2 Tahun 2017 tentang Jasa Konstruksi</w:t>
      </w:r>
      <w:r w:rsidR="00E8650F" w:rsidRPr="002338D6">
        <w:rPr>
          <w:rFonts w:ascii="Arial" w:hAnsi="Arial" w:cs="Arial"/>
          <w:noProof/>
          <w:sz w:val="24"/>
          <w:szCs w:val="24"/>
          <w:lang w:val="id-ID"/>
        </w:rPr>
        <w:t xml:space="preserve"> </w:t>
      </w:r>
      <w:r w:rsidR="00E8650F" w:rsidRPr="002338D6">
        <w:rPr>
          <w:rFonts w:ascii="Arial" w:hAnsi="Arial" w:cs="Arial"/>
          <w:noProof/>
          <w:color w:val="101518"/>
          <w:sz w:val="24"/>
          <w:szCs w:val="24"/>
          <w:shd w:val="clear" w:color="auto" w:fill="FFFFFF"/>
          <w:lang w:val="id-ID"/>
        </w:rPr>
        <w:t>(Lembaran Negara Republik Indonesia Tahun 2020 Nomor 107, Tambahan Lembaran Negara Nomor 6494)</w:t>
      </w:r>
      <w:r w:rsidR="003573AD" w:rsidRPr="002338D6">
        <w:rPr>
          <w:rFonts w:ascii="Arial" w:hAnsi="Arial" w:cs="Arial"/>
          <w:noProof/>
          <w:color w:val="101518"/>
          <w:sz w:val="24"/>
          <w:szCs w:val="24"/>
          <w:shd w:val="clear" w:color="auto" w:fill="FFFFFF"/>
          <w:lang w:val="id-ID"/>
        </w:rPr>
        <w:t xml:space="preserve"> sebagaimana telah diubah dengan</w:t>
      </w:r>
      <w:r w:rsidR="003573AD" w:rsidRPr="002338D6">
        <w:rPr>
          <w:rFonts w:ascii="Arial" w:hAnsi="Arial" w:cs="Arial"/>
          <w:noProof/>
          <w:sz w:val="24"/>
          <w:szCs w:val="24"/>
          <w:lang w:val="id-ID"/>
        </w:rPr>
        <w:t xml:space="preserve"> </w:t>
      </w:r>
      <w:r w:rsidR="00554509" w:rsidRPr="002338D6">
        <w:rPr>
          <w:rFonts w:ascii="Arial" w:hAnsi="Arial" w:cs="Arial"/>
          <w:noProof/>
          <w:sz w:val="24"/>
          <w:szCs w:val="24"/>
          <w:lang w:val="id-ID"/>
        </w:rPr>
        <w:t xml:space="preserve">Peraturan  Pemerintah Republik Indonesia Nomor 14 Tahun 2021 </w:t>
      </w:r>
      <w:r w:rsidR="00564C7A" w:rsidRPr="002338D6">
        <w:rPr>
          <w:rFonts w:ascii="Arial" w:hAnsi="Arial" w:cs="Arial"/>
          <w:noProof/>
          <w:sz w:val="24"/>
          <w:szCs w:val="24"/>
        </w:rPr>
        <w:t>t</w:t>
      </w:r>
      <w:r w:rsidR="00554509" w:rsidRPr="002338D6">
        <w:rPr>
          <w:rFonts w:ascii="Arial" w:hAnsi="Arial" w:cs="Arial"/>
          <w:noProof/>
          <w:sz w:val="24"/>
          <w:szCs w:val="24"/>
          <w:lang w:val="id-ID"/>
        </w:rPr>
        <w:t>entang</w:t>
      </w:r>
      <w:r w:rsidR="004804E4" w:rsidRPr="002338D6">
        <w:rPr>
          <w:rFonts w:ascii="Arial" w:hAnsi="Arial" w:cs="Arial"/>
          <w:noProof/>
          <w:sz w:val="24"/>
          <w:szCs w:val="24"/>
          <w:lang w:val="id-ID"/>
        </w:rPr>
        <w:t xml:space="preserve"> </w:t>
      </w:r>
      <w:r w:rsidR="00554509" w:rsidRPr="002338D6">
        <w:rPr>
          <w:rFonts w:ascii="Arial" w:hAnsi="Arial" w:cs="Arial"/>
          <w:noProof/>
          <w:sz w:val="24"/>
          <w:szCs w:val="24"/>
          <w:lang w:val="id-ID"/>
        </w:rPr>
        <w:t>Perubahan Atas Peraturan  Pemerintah Nomor 22 Tahun 2020 Tentang</w:t>
      </w:r>
      <w:r w:rsidR="004804E4" w:rsidRPr="002338D6">
        <w:rPr>
          <w:rFonts w:ascii="Arial" w:hAnsi="Arial" w:cs="Arial"/>
          <w:noProof/>
          <w:sz w:val="24"/>
          <w:szCs w:val="24"/>
          <w:lang w:val="id-ID"/>
        </w:rPr>
        <w:t xml:space="preserve"> </w:t>
      </w:r>
      <w:r w:rsidR="00554509" w:rsidRPr="002338D6">
        <w:rPr>
          <w:rFonts w:ascii="Arial" w:hAnsi="Arial" w:cs="Arial"/>
          <w:noProof/>
          <w:sz w:val="24"/>
          <w:szCs w:val="24"/>
          <w:lang w:val="id-ID"/>
        </w:rPr>
        <w:t>Peraturan Pelaksanaan Undang-Undang Nomor 2 Tahun 2017 Tentang</w:t>
      </w:r>
      <w:r w:rsidR="004804E4" w:rsidRPr="002338D6">
        <w:rPr>
          <w:rFonts w:ascii="Arial" w:hAnsi="Arial" w:cs="Arial"/>
          <w:noProof/>
          <w:sz w:val="24"/>
          <w:szCs w:val="24"/>
          <w:lang w:val="id-ID"/>
        </w:rPr>
        <w:t xml:space="preserve"> </w:t>
      </w:r>
      <w:r w:rsidR="00554509" w:rsidRPr="002338D6">
        <w:rPr>
          <w:rFonts w:ascii="Arial" w:hAnsi="Arial" w:cs="Arial"/>
          <w:noProof/>
          <w:sz w:val="24"/>
          <w:szCs w:val="24"/>
          <w:lang w:val="id-ID"/>
        </w:rPr>
        <w:t>Jasa Konstruksi</w:t>
      </w:r>
      <w:r w:rsidR="003573AD" w:rsidRPr="002338D6">
        <w:rPr>
          <w:rFonts w:ascii="Arial" w:hAnsi="Arial" w:cs="Arial"/>
          <w:noProof/>
          <w:sz w:val="24"/>
          <w:szCs w:val="24"/>
          <w:lang w:val="id-ID"/>
        </w:rPr>
        <w:t xml:space="preserve"> (Lembaran Negara Republik Indonesia Tahun 2020 Nomor 107, Tambahan Lembaran Negara Republik Indonesia Nomor 6494);</w:t>
      </w:r>
    </w:p>
    <w:p w14:paraId="77CC53C8" w14:textId="14B03B21" w:rsidR="002338D6" w:rsidRPr="002338D6" w:rsidRDefault="002338D6" w:rsidP="002338D6">
      <w:pPr>
        <w:spacing w:after="0" w:line="360" w:lineRule="auto"/>
        <w:ind w:left="2430" w:hanging="450"/>
        <w:jc w:val="both"/>
        <w:rPr>
          <w:rFonts w:ascii="Arial" w:hAnsi="Arial" w:cs="Arial"/>
          <w:sz w:val="24"/>
          <w:szCs w:val="24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>5.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Pr="002338D6">
        <w:rPr>
          <w:rFonts w:ascii="Arial" w:hAnsi="Arial" w:cs="Arial"/>
          <w:sz w:val="24"/>
          <w:szCs w:val="24"/>
        </w:rPr>
        <w:t>Peraturan Daerah Provinsi Kalimantan Timur Nomor 9 tahun 2016 Tentang Pembentukan Dan Susunan Perangkat Daerah Provinsi Kalimantan Timur.</w:t>
      </w:r>
    </w:p>
    <w:p w14:paraId="74B71823" w14:textId="368AA3BE" w:rsidR="002338D6" w:rsidRPr="002338D6" w:rsidRDefault="002338D6" w:rsidP="002338D6">
      <w:pPr>
        <w:spacing w:after="0" w:line="360" w:lineRule="auto"/>
        <w:ind w:left="2430" w:hanging="450"/>
        <w:jc w:val="both"/>
        <w:rPr>
          <w:rFonts w:ascii="Arial" w:hAnsi="Arial" w:cs="Arial"/>
          <w:color w:val="000000"/>
          <w:sz w:val="24"/>
          <w:szCs w:val="24"/>
        </w:rPr>
      </w:pPr>
      <w:r w:rsidRPr="002338D6">
        <w:rPr>
          <w:rFonts w:ascii="Arial" w:hAnsi="Arial" w:cs="Arial"/>
          <w:sz w:val="24"/>
          <w:szCs w:val="24"/>
        </w:rPr>
        <w:t>6.</w:t>
      </w:r>
      <w:r w:rsidRPr="002338D6">
        <w:rPr>
          <w:rFonts w:ascii="Arial" w:hAnsi="Arial" w:cs="Arial"/>
          <w:sz w:val="24"/>
          <w:szCs w:val="24"/>
        </w:rPr>
        <w:tab/>
      </w:r>
      <w:r w:rsidRPr="002338D6">
        <w:rPr>
          <w:rFonts w:ascii="Arial" w:hAnsi="Arial" w:cs="Arial"/>
          <w:sz w:val="24"/>
          <w:szCs w:val="24"/>
        </w:rPr>
        <w:t xml:space="preserve">Peraturan Gubernur Provinsi Kalimantan Timur Nomor 43 Tahun 2023 Tentang Pembentukan, Kedudukan, Susunan Organisasi, Tugas, Fungsi, Uraian Tugas dan Tata Kerja Dinas Pekerjaan Umum, Penataan Ruang dan Perumahan Rakyat </w:t>
      </w:r>
      <w:r w:rsidRPr="002338D6">
        <w:rPr>
          <w:rFonts w:ascii="Arial" w:hAnsi="Arial" w:cs="Arial"/>
          <w:color w:val="000000"/>
          <w:sz w:val="24"/>
          <w:szCs w:val="24"/>
        </w:rPr>
        <w:t>Provinsi Kalimantan Timur.</w:t>
      </w:r>
    </w:p>
    <w:p w14:paraId="34A3763A" w14:textId="1E32F5A0" w:rsidR="008D05C3" w:rsidRPr="002338D6" w:rsidRDefault="002338D6" w:rsidP="002338D6">
      <w:pPr>
        <w:spacing w:after="0" w:line="360" w:lineRule="auto"/>
        <w:ind w:left="2430" w:hanging="450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color w:val="000000"/>
          <w:sz w:val="24"/>
          <w:szCs w:val="24"/>
        </w:rPr>
        <w:t>7.</w:t>
      </w:r>
      <w:r w:rsidRPr="002338D6">
        <w:rPr>
          <w:rFonts w:ascii="Arial" w:hAnsi="Arial" w:cs="Arial"/>
          <w:color w:val="000000"/>
          <w:sz w:val="24"/>
          <w:szCs w:val="24"/>
        </w:rPr>
        <w:tab/>
      </w:r>
      <w:r w:rsidR="00744B56" w:rsidRPr="002338D6">
        <w:rPr>
          <w:rFonts w:ascii="Arial" w:hAnsi="Arial" w:cs="Arial"/>
          <w:noProof/>
          <w:sz w:val="24"/>
          <w:szCs w:val="24"/>
          <w:lang w:val="id-ID"/>
        </w:rPr>
        <w:t>Peraturan Menteri Pekerjaan Umum dan Perumahan Rakyat Republik Indonesia Nomor 1 Tahun 2023 tentang Pedoman Pengawasan Penyelenggaraan Jasa Konstruksi yang dilaksanakan Pemerintah Daerah Provinsi, Kabupaten dan Kota</w:t>
      </w:r>
      <w:r w:rsidR="003573AD" w:rsidRPr="002338D6">
        <w:rPr>
          <w:rFonts w:ascii="Arial" w:hAnsi="Arial" w:cs="Arial"/>
          <w:noProof/>
          <w:sz w:val="24"/>
          <w:szCs w:val="24"/>
          <w:lang w:val="id-ID"/>
        </w:rPr>
        <w:t xml:space="preserve"> </w:t>
      </w:r>
      <w:r w:rsidR="001956FD" w:rsidRPr="002338D6">
        <w:rPr>
          <w:rFonts w:ascii="Arial" w:hAnsi="Arial" w:cs="Arial"/>
          <w:noProof/>
          <w:sz w:val="24"/>
          <w:szCs w:val="24"/>
        </w:rPr>
        <w:t>(</w:t>
      </w:r>
      <w:r w:rsidR="003573AD" w:rsidRPr="002338D6">
        <w:rPr>
          <w:rFonts w:ascii="Arial" w:hAnsi="Arial" w:cs="Arial"/>
          <w:noProof/>
          <w:sz w:val="24"/>
          <w:szCs w:val="24"/>
          <w:lang w:val="id-ID"/>
        </w:rPr>
        <w:t>Berita Negara</w:t>
      </w:r>
      <w:r w:rsidR="001956FD" w:rsidRPr="002338D6">
        <w:rPr>
          <w:rFonts w:ascii="Arial" w:hAnsi="Arial" w:cs="Arial"/>
          <w:noProof/>
          <w:sz w:val="24"/>
          <w:szCs w:val="24"/>
        </w:rPr>
        <w:t xml:space="preserve"> Tahun 2023 Nomor 59)</w:t>
      </w:r>
      <w:r w:rsidR="008D05C3" w:rsidRPr="002338D6">
        <w:rPr>
          <w:rFonts w:ascii="Arial" w:hAnsi="Arial" w:cs="Arial"/>
          <w:noProof/>
          <w:sz w:val="24"/>
          <w:szCs w:val="24"/>
          <w:lang w:val="id-ID"/>
        </w:rPr>
        <w:t>;</w:t>
      </w:r>
    </w:p>
    <w:p w14:paraId="438D1BA2" w14:textId="54752D48" w:rsidR="00B45315" w:rsidRPr="002338D6" w:rsidRDefault="008D05C3" w:rsidP="002338D6">
      <w:pPr>
        <w:tabs>
          <w:tab w:val="left" w:pos="284"/>
          <w:tab w:val="left" w:pos="1560"/>
          <w:tab w:val="left" w:pos="1701"/>
          <w:tab w:val="left" w:pos="1985"/>
          <w:tab w:val="left" w:pos="2410"/>
        </w:tabs>
        <w:spacing w:after="0" w:line="360" w:lineRule="auto"/>
        <w:ind w:left="2410" w:hanging="2410"/>
        <w:jc w:val="both"/>
        <w:rPr>
          <w:rFonts w:ascii="Arial" w:eastAsia="Arial Unicode MS" w:hAnsi="Arial" w:cs="Arial"/>
          <w:noProof/>
          <w:sz w:val="24"/>
          <w:szCs w:val="24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="0006150C" w:rsidRPr="002338D6">
        <w:rPr>
          <w:rFonts w:ascii="Arial" w:eastAsia="Arial Unicode MS" w:hAnsi="Arial" w:cs="Arial"/>
          <w:noProof/>
          <w:sz w:val="24"/>
          <w:szCs w:val="24"/>
        </w:rPr>
        <w:tab/>
      </w:r>
    </w:p>
    <w:p w14:paraId="19AFF146" w14:textId="77777777" w:rsidR="009B7906" w:rsidRPr="002338D6" w:rsidRDefault="009B7906" w:rsidP="002338D6">
      <w:pPr>
        <w:spacing w:line="360" w:lineRule="auto"/>
        <w:jc w:val="center"/>
        <w:rPr>
          <w:rFonts w:ascii="Arial" w:hAnsi="Arial" w:cs="Arial"/>
          <w:bCs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bCs/>
          <w:noProof/>
          <w:sz w:val="24"/>
          <w:szCs w:val="24"/>
          <w:lang w:val="id-ID"/>
        </w:rPr>
        <w:t>MEMUTUSKAN</w:t>
      </w:r>
    </w:p>
    <w:p w14:paraId="42A220E5" w14:textId="77777777" w:rsidR="002C7F3C" w:rsidRPr="002338D6" w:rsidRDefault="00946803" w:rsidP="002338D6">
      <w:pPr>
        <w:tabs>
          <w:tab w:val="left" w:pos="1980"/>
        </w:tabs>
        <w:spacing w:line="360" w:lineRule="auto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>Menetapkan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="009B7906" w:rsidRPr="002338D6">
        <w:rPr>
          <w:rFonts w:ascii="Arial" w:hAnsi="Arial" w:cs="Arial"/>
          <w:noProof/>
          <w:sz w:val="24"/>
          <w:szCs w:val="24"/>
          <w:lang w:val="id-ID"/>
        </w:rPr>
        <w:t>:</w:t>
      </w:r>
      <w:r w:rsidR="00CC4EB9" w:rsidRPr="002338D6">
        <w:rPr>
          <w:rFonts w:ascii="Arial" w:hAnsi="Arial" w:cs="Arial"/>
          <w:noProof/>
          <w:sz w:val="24"/>
          <w:szCs w:val="24"/>
          <w:lang w:val="id-ID"/>
        </w:rPr>
        <w:tab/>
      </w:r>
    </w:p>
    <w:p w14:paraId="0223B644" w14:textId="0A6103B8" w:rsidR="004917D7" w:rsidRPr="002338D6" w:rsidRDefault="00B9192D" w:rsidP="002338D6">
      <w:pPr>
        <w:tabs>
          <w:tab w:val="left" w:pos="1980"/>
        </w:tabs>
        <w:spacing w:after="0" w:line="360" w:lineRule="auto"/>
        <w:ind w:left="2410" w:hanging="2410"/>
        <w:jc w:val="both"/>
        <w:rPr>
          <w:rFonts w:ascii="Arial" w:hAnsi="Arial" w:cs="Arial"/>
          <w:bCs/>
          <w:noProof/>
          <w:sz w:val="24"/>
          <w:szCs w:val="24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>KESATU</w:t>
      </w:r>
      <w:r w:rsidR="006841DD"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="009B7906" w:rsidRPr="002338D6">
        <w:rPr>
          <w:rFonts w:ascii="Arial" w:hAnsi="Arial" w:cs="Arial"/>
          <w:noProof/>
          <w:sz w:val="24"/>
          <w:szCs w:val="24"/>
          <w:lang w:val="id-ID"/>
        </w:rPr>
        <w:t xml:space="preserve">: </w:t>
      </w:r>
      <w:r w:rsidR="007644DD"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="00CC4EB9" w:rsidRPr="002338D6">
        <w:rPr>
          <w:rFonts w:ascii="Arial" w:hAnsi="Arial" w:cs="Arial"/>
          <w:noProof/>
          <w:sz w:val="24"/>
          <w:szCs w:val="24"/>
          <w:lang w:val="id-ID"/>
        </w:rPr>
        <w:t>Me</w:t>
      </w:r>
      <w:r w:rsidR="0004090C" w:rsidRPr="002338D6">
        <w:rPr>
          <w:rFonts w:ascii="Arial" w:hAnsi="Arial" w:cs="Arial"/>
          <w:noProof/>
          <w:sz w:val="24"/>
          <w:szCs w:val="24"/>
          <w:lang w:val="id-ID"/>
        </w:rPr>
        <w:t>mbentuk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 xml:space="preserve"> </w:t>
      </w:r>
      <w:r w:rsidR="00812D92" w:rsidRPr="002338D6">
        <w:rPr>
          <w:rFonts w:ascii="Arial" w:hAnsi="Arial" w:cs="Arial"/>
          <w:noProof/>
          <w:sz w:val="24"/>
          <w:szCs w:val="24"/>
          <w:lang w:val="id-ID"/>
        </w:rPr>
        <w:t>Tim Pengawas</w:t>
      </w:r>
      <w:r w:rsidR="00D55E9D" w:rsidRPr="002338D6">
        <w:rPr>
          <w:rFonts w:ascii="Arial" w:hAnsi="Arial" w:cs="Arial"/>
          <w:noProof/>
          <w:sz w:val="24"/>
          <w:szCs w:val="24"/>
          <w:lang w:val="id-ID"/>
        </w:rPr>
        <w:t>an</w:t>
      </w:r>
      <w:r w:rsidR="00093B25" w:rsidRPr="002338D6">
        <w:rPr>
          <w:rFonts w:ascii="Arial" w:hAnsi="Arial" w:cs="Arial"/>
          <w:noProof/>
          <w:sz w:val="24"/>
          <w:szCs w:val="24"/>
        </w:rPr>
        <w:t xml:space="preserve"> </w:t>
      </w:r>
      <w:r w:rsidR="00CE7BED" w:rsidRPr="002338D6">
        <w:rPr>
          <w:rFonts w:ascii="Arial" w:hAnsi="Arial" w:cs="Arial"/>
          <w:noProof/>
          <w:sz w:val="24"/>
          <w:szCs w:val="24"/>
          <w:lang w:val="id-ID"/>
        </w:rPr>
        <w:t xml:space="preserve">Penyelenggaraan Jasa Konstruksi </w:t>
      </w:r>
      <w:r w:rsidR="003703C7" w:rsidRPr="002338D6">
        <w:rPr>
          <w:rFonts w:ascii="Arial" w:hAnsi="Arial" w:cs="Arial"/>
          <w:noProof/>
          <w:sz w:val="24"/>
          <w:szCs w:val="24"/>
          <w:lang w:val="id-ID"/>
        </w:rPr>
        <w:t>Kalimantan Timur</w:t>
      </w:r>
      <w:r w:rsidR="00093B25" w:rsidRPr="002338D6">
        <w:rPr>
          <w:rFonts w:ascii="Arial" w:hAnsi="Arial" w:cs="Arial"/>
          <w:bCs/>
          <w:noProof/>
          <w:sz w:val="24"/>
          <w:szCs w:val="24"/>
        </w:rPr>
        <w:t xml:space="preserve"> </w:t>
      </w:r>
      <w:r w:rsidR="00765306" w:rsidRPr="002338D6">
        <w:rPr>
          <w:rFonts w:ascii="Arial" w:hAnsi="Arial" w:cs="Arial"/>
          <w:bCs/>
          <w:noProof/>
          <w:sz w:val="24"/>
          <w:szCs w:val="24"/>
        </w:rPr>
        <w:t>dengan susunan personil sebagaimana tercantum dalam lampiran keputusan ini.</w:t>
      </w:r>
      <w:r w:rsidR="001A3B71" w:rsidRPr="002338D6">
        <w:rPr>
          <w:rFonts w:ascii="Arial" w:hAnsi="Arial" w:cs="Arial"/>
          <w:noProof/>
          <w:sz w:val="24"/>
          <w:szCs w:val="24"/>
        </w:rPr>
        <w:t xml:space="preserve"> </w:t>
      </w:r>
    </w:p>
    <w:p w14:paraId="411A89D8" w14:textId="2E43205E" w:rsidR="00AA6BBA" w:rsidRPr="002338D6" w:rsidRDefault="004917D7" w:rsidP="002338D6">
      <w:pPr>
        <w:pStyle w:val="ListParagraph"/>
        <w:tabs>
          <w:tab w:val="left" w:pos="1980"/>
        </w:tabs>
        <w:spacing w:after="0" w:line="360" w:lineRule="auto"/>
        <w:ind w:left="2410" w:hanging="2410"/>
        <w:jc w:val="both"/>
        <w:rPr>
          <w:rFonts w:ascii="Arial" w:hAnsi="Arial" w:cs="Arial"/>
          <w:noProof/>
          <w:sz w:val="24"/>
          <w:szCs w:val="24"/>
        </w:rPr>
      </w:pPr>
      <w:r w:rsidRPr="002338D6">
        <w:rPr>
          <w:rFonts w:ascii="Arial" w:hAnsi="Arial" w:cs="Arial"/>
          <w:noProof/>
          <w:sz w:val="24"/>
          <w:szCs w:val="24"/>
        </w:rPr>
        <w:t>KE</w:t>
      </w:r>
      <w:r w:rsidR="00F20D47" w:rsidRPr="002338D6">
        <w:rPr>
          <w:rFonts w:ascii="Arial" w:hAnsi="Arial" w:cs="Arial"/>
          <w:noProof/>
          <w:sz w:val="24"/>
          <w:szCs w:val="24"/>
        </w:rPr>
        <w:t>DU</w:t>
      </w:r>
      <w:r w:rsidRPr="002338D6">
        <w:rPr>
          <w:rFonts w:ascii="Arial" w:hAnsi="Arial" w:cs="Arial"/>
          <w:noProof/>
          <w:sz w:val="24"/>
          <w:szCs w:val="24"/>
        </w:rPr>
        <w:t>A</w:t>
      </w:r>
      <w:r w:rsidRPr="002338D6">
        <w:rPr>
          <w:rFonts w:ascii="Arial" w:hAnsi="Arial" w:cs="Arial"/>
          <w:noProof/>
          <w:sz w:val="24"/>
          <w:szCs w:val="24"/>
        </w:rPr>
        <w:tab/>
        <w:t>:</w:t>
      </w:r>
      <w:r w:rsidRPr="002338D6">
        <w:rPr>
          <w:rFonts w:ascii="Arial" w:hAnsi="Arial" w:cs="Arial"/>
          <w:noProof/>
          <w:sz w:val="24"/>
          <w:szCs w:val="24"/>
        </w:rPr>
        <w:tab/>
      </w:r>
      <w:r w:rsidR="00B741CC" w:rsidRPr="002338D6">
        <w:rPr>
          <w:rFonts w:ascii="Arial" w:hAnsi="Arial" w:cs="Arial"/>
          <w:noProof/>
          <w:sz w:val="24"/>
          <w:szCs w:val="24"/>
          <w:lang w:val="id-ID"/>
        </w:rPr>
        <w:t>T</w:t>
      </w:r>
      <w:r w:rsidR="00A15415" w:rsidRPr="002338D6">
        <w:rPr>
          <w:rFonts w:ascii="Arial" w:hAnsi="Arial" w:cs="Arial"/>
          <w:noProof/>
          <w:sz w:val="24"/>
          <w:szCs w:val="24"/>
          <w:lang w:val="id-ID"/>
        </w:rPr>
        <w:t xml:space="preserve">im </w:t>
      </w:r>
      <w:r w:rsidR="0059142D" w:rsidRPr="002338D6">
        <w:rPr>
          <w:rFonts w:ascii="Arial" w:hAnsi="Arial" w:cs="Arial"/>
          <w:noProof/>
          <w:sz w:val="24"/>
          <w:szCs w:val="24"/>
          <w:lang w:val="id-ID"/>
        </w:rPr>
        <w:t>sebagaimana dimaksud</w:t>
      </w:r>
      <w:r w:rsidR="00F20D47" w:rsidRPr="002338D6">
        <w:rPr>
          <w:rFonts w:ascii="Arial" w:hAnsi="Arial" w:cs="Arial"/>
          <w:noProof/>
          <w:sz w:val="24"/>
          <w:szCs w:val="24"/>
          <w:lang w:val="id-ID"/>
        </w:rPr>
        <w:t xml:space="preserve"> Diktum KESATU, mempunyai tugas :</w:t>
      </w:r>
    </w:p>
    <w:p w14:paraId="5DF698B5" w14:textId="61B49763" w:rsidR="00AA6BBA" w:rsidRPr="002338D6" w:rsidRDefault="00F20D47" w:rsidP="002338D6">
      <w:pPr>
        <w:pStyle w:val="ListParagraph"/>
        <w:numPr>
          <w:ilvl w:val="0"/>
          <w:numId w:val="25"/>
        </w:numPr>
        <w:tabs>
          <w:tab w:val="left" w:pos="1980"/>
        </w:tabs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2338D6">
        <w:rPr>
          <w:rFonts w:ascii="Arial" w:hAnsi="Arial" w:cs="Arial"/>
          <w:noProof/>
          <w:sz w:val="24"/>
          <w:szCs w:val="24"/>
        </w:rPr>
        <w:t>Melakukan p</w:t>
      </w:r>
      <w:r w:rsidR="008D05C3" w:rsidRPr="002338D6">
        <w:rPr>
          <w:rFonts w:ascii="Arial" w:hAnsi="Arial" w:cs="Arial"/>
          <w:noProof/>
          <w:sz w:val="24"/>
          <w:szCs w:val="24"/>
          <w:lang w:val="id-ID"/>
        </w:rPr>
        <w:t>engawasan terhadap tertib usaha</w:t>
      </w:r>
    </w:p>
    <w:p w14:paraId="2CA2B462" w14:textId="02D871FB" w:rsidR="00AA6BBA" w:rsidRPr="002338D6" w:rsidRDefault="00F20D47" w:rsidP="002338D6">
      <w:pPr>
        <w:pStyle w:val="ListParagraph"/>
        <w:numPr>
          <w:ilvl w:val="0"/>
          <w:numId w:val="25"/>
        </w:numPr>
        <w:tabs>
          <w:tab w:val="left" w:pos="1980"/>
        </w:tabs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2338D6">
        <w:rPr>
          <w:rFonts w:ascii="Arial" w:hAnsi="Arial" w:cs="Arial"/>
          <w:noProof/>
          <w:sz w:val="24"/>
          <w:szCs w:val="24"/>
        </w:rPr>
        <w:t>Melakukan p</w:t>
      </w:r>
      <w:r w:rsidR="00AA6BBA" w:rsidRPr="002338D6">
        <w:rPr>
          <w:rFonts w:ascii="Arial" w:hAnsi="Arial" w:cs="Arial"/>
          <w:noProof/>
          <w:sz w:val="24"/>
          <w:szCs w:val="24"/>
        </w:rPr>
        <w:t xml:space="preserve">engawasan </w:t>
      </w:r>
      <w:r w:rsidR="008D05C3" w:rsidRPr="002338D6">
        <w:rPr>
          <w:rFonts w:ascii="Arial" w:hAnsi="Arial" w:cs="Arial"/>
          <w:noProof/>
          <w:sz w:val="24"/>
          <w:szCs w:val="24"/>
          <w:lang w:val="id-ID"/>
        </w:rPr>
        <w:t xml:space="preserve">tertib penyelenggaraan </w:t>
      </w:r>
      <w:r w:rsidR="00AA6BBA" w:rsidRPr="002338D6">
        <w:rPr>
          <w:rFonts w:ascii="Arial" w:hAnsi="Arial" w:cs="Arial"/>
          <w:noProof/>
          <w:sz w:val="24"/>
          <w:szCs w:val="24"/>
        </w:rPr>
        <w:t xml:space="preserve">jasa konstruksi </w:t>
      </w:r>
    </w:p>
    <w:p w14:paraId="3FF02B54" w14:textId="3579AD68" w:rsidR="00AA6BBA" w:rsidRPr="002338D6" w:rsidRDefault="00F20D47" w:rsidP="002338D6">
      <w:pPr>
        <w:pStyle w:val="ListParagraph"/>
        <w:numPr>
          <w:ilvl w:val="0"/>
          <w:numId w:val="25"/>
        </w:numPr>
        <w:tabs>
          <w:tab w:val="left" w:pos="1980"/>
        </w:tabs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2338D6">
        <w:rPr>
          <w:rFonts w:ascii="Arial" w:hAnsi="Arial" w:cs="Arial"/>
          <w:noProof/>
          <w:sz w:val="24"/>
          <w:szCs w:val="24"/>
        </w:rPr>
        <w:t>Melakukan p</w:t>
      </w:r>
      <w:r w:rsidR="00AA6BBA" w:rsidRPr="002338D6">
        <w:rPr>
          <w:rFonts w:ascii="Arial" w:hAnsi="Arial" w:cs="Arial"/>
          <w:noProof/>
          <w:sz w:val="24"/>
          <w:szCs w:val="24"/>
        </w:rPr>
        <w:t xml:space="preserve">engawasan </w:t>
      </w:r>
      <w:r w:rsidR="008D05C3" w:rsidRPr="002338D6">
        <w:rPr>
          <w:rFonts w:ascii="Arial" w:hAnsi="Arial" w:cs="Arial"/>
          <w:noProof/>
          <w:sz w:val="24"/>
          <w:szCs w:val="24"/>
          <w:lang w:val="id-ID"/>
        </w:rPr>
        <w:t>tertib pemanfaatan produk jasa konstruksi</w:t>
      </w:r>
      <w:r w:rsidR="00374216" w:rsidRPr="002338D6">
        <w:rPr>
          <w:rFonts w:ascii="Arial" w:hAnsi="Arial" w:cs="Arial"/>
          <w:noProof/>
          <w:sz w:val="24"/>
          <w:szCs w:val="24"/>
          <w:lang w:val="id-ID"/>
        </w:rPr>
        <w:t xml:space="preserve"> </w:t>
      </w:r>
    </w:p>
    <w:p w14:paraId="6F1210D6" w14:textId="6D503023" w:rsidR="00AA6BBA" w:rsidRPr="002338D6" w:rsidRDefault="00F20D47" w:rsidP="002338D6">
      <w:pPr>
        <w:pStyle w:val="ListParagraph"/>
        <w:numPr>
          <w:ilvl w:val="0"/>
          <w:numId w:val="25"/>
        </w:numPr>
        <w:tabs>
          <w:tab w:val="left" w:pos="1980"/>
        </w:tabs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2338D6">
        <w:rPr>
          <w:rFonts w:ascii="Arial" w:hAnsi="Arial" w:cs="Arial"/>
          <w:noProof/>
          <w:sz w:val="24"/>
          <w:szCs w:val="24"/>
        </w:rPr>
        <w:t>Melakukan m</w:t>
      </w:r>
      <w:r w:rsidR="00AA6BBA" w:rsidRPr="002338D6">
        <w:rPr>
          <w:rFonts w:ascii="Arial" w:hAnsi="Arial" w:cs="Arial"/>
          <w:noProof/>
          <w:sz w:val="24"/>
          <w:szCs w:val="24"/>
        </w:rPr>
        <w:t>onitoring pelaksanaan pengawasan penyelenggaraan jasa konstruksi</w:t>
      </w:r>
      <w:r w:rsidR="00765306" w:rsidRPr="002338D6">
        <w:rPr>
          <w:rFonts w:ascii="Arial" w:hAnsi="Arial" w:cs="Arial"/>
          <w:noProof/>
          <w:sz w:val="24"/>
          <w:szCs w:val="24"/>
        </w:rPr>
        <w:t>; dan</w:t>
      </w:r>
    </w:p>
    <w:p w14:paraId="72150033" w14:textId="0B57251D" w:rsidR="009C4E0D" w:rsidRPr="002338D6" w:rsidRDefault="00BB064A" w:rsidP="002338D6">
      <w:pPr>
        <w:pStyle w:val="ListParagraph"/>
        <w:numPr>
          <w:ilvl w:val="0"/>
          <w:numId w:val="25"/>
        </w:numPr>
        <w:tabs>
          <w:tab w:val="left" w:pos="1980"/>
        </w:tabs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2338D6">
        <w:rPr>
          <w:rFonts w:ascii="Arial" w:hAnsi="Arial" w:cs="Arial"/>
          <w:noProof/>
          <w:sz w:val="24"/>
          <w:szCs w:val="24"/>
        </w:rPr>
        <w:t>M</w:t>
      </w:r>
      <w:r w:rsidR="00765306" w:rsidRPr="002338D6">
        <w:rPr>
          <w:rFonts w:ascii="Arial" w:hAnsi="Arial" w:cs="Arial"/>
          <w:noProof/>
          <w:sz w:val="24"/>
          <w:szCs w:val="24"/>
        </w:rPr>
        <w:t>el</w:t>
      </w:r>
      <w:r w:rsidR="00374216" w:rsidRPr="002338D6">
        <w:rPr>
          <w:rFonts w:ascii="Arial" w:hAnsi="Arial" w:cs="Arial"/>
          <w:noProof/>
          <w:sz w:val="24"/>
          <w:szCs w:val="24"/>
          <w:lang w:val="id-ID"/>
        </w:rPr>
        <w:t>apor</w:t>
      </w:r>
      <w:r w:rsidR="00765306" w:rsidRPr="002338D6">
        <w:rPr>
          <w:rFonts w:ascii="Arial" w:hAnsi="Arial" w:cs="Arial"/>
          <w:noProof/>
          <w:sz w:val="24"/>
          <w:szCs w:val="24"/>
        </w:rPr>
        <w:t>k</w:t>
      </w:r>
      <w:r w:rsidR="00374216" w:rsidRPr="002338D6">
        <w:rPr>
          <w:rFonts w:ascii="Arial" w:hAnsi="Arial" w:cs="Arial"/>
          <w:noProof/>
          <w:sz w:val="24"/>
          <w:szCs w:val="24"/>
          <w:lang w:val="id-ID"/>
        </w:rPr>
        <w:t xml:space="preserve">an hasil pelaksanaan pengawasan </w:t>
      </w:r>
      <w:r w:rsidR="00AA6BBA" w:rsidRPr="002338D6">
        <w:rPr>
          <w:rFonts w:ascii="Arial" w:hAnsi="Arial" w:cs="Arial"/>
          <w:noProof/>
          <w:sz w:val="24"/>
          <w:szCs w:val="24"/>
        </w:rPr>
        <w:t>penyelenggaraan jasa konstruksi</w:t>
      </w:r>
    </w:p>
    <w:p w14:paraId="7B95B41F" w14:textId="3AA3890D" w:rsidR="00F20D47" w:rsidRPr="002338D6" w:rsidRDefault="00812D92" w:rsidP="002338D6">
      <w:pPr>
        <w:tabs>
          <w:tab w:val="left" w:pos="284"/>
          <w:tab w:val="left" w:pos="1701"/>
          <w:tab w:val="left" w:pos="1985"/>
          <w:tab w:val="left" w:pos="2410"/>
        </w:tabs>
        <w:spacing w:after="0" w:line="360" w:lineRule="auto"/>
        <w:ind w:left="2410" w:hanging="2410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lastRenderedPageBreak/>
        <w:t>KE</w:t>
      </w:r>
      <w:r w:rsidR="00F20D47" w:rsidRPr="002338D6">
        <w:rPr>
          <w:rFonts w:ascii="Arial" w:hAnsi="Arial" w:cs="Arial"/>
          <w:noProof/>
          <w:sz w:val="24"/>
          <w:szCs w:val="24"/>
        </w:rPr>
        <w:t>TIGA</w:t>
      </w:r>
      <w:r w:rsidR="00A66306"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="00CB4B8E"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="00A66306" w:rsidRPr="002338D6">
        <w:rPr>
          <w:rFonts w:ascii="Arial" w:hAnsi="Arial" w:cs="Arial"/>
          <w:noProof/>
          <w:sz w:val="24"/>
          <w:szCs w:val="24"/>
          <w:lang w:val="id-ID"/>
        </w:rPr>
        <w:t>:</w:t>
      </w:r>
      <w:r w:rsidR="00A66306"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="00F20D47" w:rsidRPr="002338D6">
        <w:rPr>
          <w:rFonts w:ascii="Arial" w:hAnsi="Arial" w:cs="Arial"/>
          <w:noProof/>
          <w:sz w:val="24"/>
          <w:szCs w:val="24"/>
          <w:lang w:val="id-ID"/>
        </w:rPr>
        <w:t>Tim tersebut dalam melaksanakan tugas harus berpedoman pada peraturan perundang-undangan</w:t>
      </w:r>
      <w:r w:rsidR="007F477D" w:rsidRPr="002338D6">
        <w:rPr>
          <w:rFonts w:ascii="Arial" w:hAnsi="Arial" w:cs="Arial"/>
          <w:noProof/>
          <w:sz w:val="24"/>
          <w:szCs w:val="24"/>
          <w:lang w:val="id-ID"/>
        </w:rPr>
        <w:t xml:space="preserve"> dan bertanggung jawab kepada Gubernur Kalimantan Timur</w:t>
      </w:r>
    </w:p>
    <w:p w14:paraId="0C6F3931" w14:textId="40233763" w:rsidR="00CB4B8E" w:rsidRPr="002338D6" w:rsidRDefault="00F20D47" w:rsidP="002338D6">
      <w:pPr>
        <w:tabs>
          <w:tab w:val="left" w:pos="284"/>
          <w:tab w:val="left" w:pos="1701"/>
          <w:tab w:val="left" w:pos="1985"/>
          <w:tab w:val="left" w:pos="2410"/>
        </w:tabs>
        <w:spacing w:after="0" w:line="360" w:lineRule="auto"/>
        <w:ind w:left="2410" w:hanging="2410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>KEEMPAT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  <w:t>: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="00CC4EB9" w:rsidRPr="002338D6">
        <w:rPr>
          <w:rFonts w:ascii="Arial" w:hAnsi="Arial" w:cs="Arial"/>
          <w:noProof/>
          <w:sz w:val="24"/>
          <w:szCs w:val="24"/>
          <w:lang w:val="id-ID"/>
        </w:rPr>
        <w:t xml:space="preserve">Segala biaya </w:t>
      </w:r>
      <w:r w:rsidR="008C0274" w:rsidRPr="002338D6">
        <w:rPr>
          <w:rFonts w:ascii="Arial" w:hAnsi="Arial" w:cs="Arial"/>
          <w:noProof/>
          <w:sz w:val="24"/>
          <w:szCs w:val="24"/>
          <w:lang w:val="id-ID"/>
        </w:rPr>
        <w:t xml:space="preserve">yang dikeluarkan sebagai akibat dari </w:t>
      </w:r>
      <w:r w:rsidR="00494CB0" w:rsidRPr="002338D6">
        <w:rPr>
          <w:rFonts w:ascii="Arial" w:hAnsi="Arial" w:cs="Arial"/>
          <w:noProof/>
          <w:sz w:val="24"/>
          <w:szCs w:val="24"/>
          <w:lang w:val="id-ID"/>
        </w:rPr>
        <w:t>pelaksanaan Surat K</w:t>
      </w:r>
      <w:r w:rsidR="00CC4EB9" w:rsidRPr="002338D6">
        <w:rPr>
          <w:rFonts w:ascii="Arial" w:hAnsi="Arial" w:cs="Arial"/>
          <w:noProof/>
          <w:sz w:val="24"/>
          <w:szCs w:val="24"/>
          <w:lang w:val="id-ID"/>
        </w:rPr>
        <w:t xml:space="preserve">eputusan ini dibebankan pada </w:t>
      </w:r>
      <w:r w:rsidR="009116BC" w:rsidRPr="002338D6">
        <w:rPr>
          <w:rFonts w:ascii="Arial" w:hAnsi="Arial" w:cs="Arial"/>
          <w:noProof/>
          <w:sz w:val="24"/>
          <w:szCs w:val="24"/>
          <w:lang w:val="id-ID"/>
        </w:rPr>
        <w:t>DPA SKPD Dinas Pekerjaan Umum Penataan Ruang dan Perumahan Rakyat Provinsi Kalimantan Timur Bidang</w:t>
      </w:r>
      <w:r w:rsidR="00CC4EB9" w:rsidRPr="002338D6">
        <w:rPr>
          <w:rFonts w:ascii="Arial" w:hAnsi="Arial" w:cs="Arial"/>
          <w:noProof/>
          <w:sz w:val="24"/>
          <w:szCs w:val="24"/>
          <w:lang w:val="id-ID"/>
        </w:rPr>
        <w:t xml:space="preserve"> Bina Konstruksi </w:t>
      </w:r>
      <w:r w:rsidR="00AA6BBA" w:rsidRPr="002338D6">
        <w:rPr>
          <w:rFonts w:ascii="Arial" w:hAnsi="Arial" w:cs="Arial"/>
          <w:noProof/>
          <w:sz w:val="24"/>
          <w:szCs w:val="24"/>
        </w:rPr>
        <w:t xml:space="preserve">Tahun </w:t>
      </w:r>
      <w:r w:rsidR="009116BC" w:rsidRPr="002338D6">
        <w:rPr>
          <w:rFonts w:ascii="Arial" w:hAnsi="Arial" w:cs="Arial"/>
          <w:noProof/>
          <w:sz w:val="24"/>
          <w:szCs w:val="24"/>
        </w:rPr>
        <w:t xml:space="preserve">Anggaran </w:t>
      </w:r>
      <w:r w:rsidR="00AA6BBA" w:rsidRPr="002338D6">
        <w:rPr>
          <w:rFonts w:ascii="Arial" w:hAnsi="Arial" w:cs="Arial"/>
          <w:noProof/>
          <w:sz w:val="24"/>
          <w:szCs w:val="24"/>
        </w:rPr>
        <w:t>2024</w:t>
      </w:r>
      <w:r w:rsidR="00CB4B8E" w:rsidRPr="002338D6">
        <w:rPr>
          <w:rFonts w:ascii="Arial" w:hAnsi="Arial" w:cs="Arial"/>
          <w:noProof/>
          <w:sz w:val="24"/>
          <w:szCs w:val="24"/>
          <w:lang w:val="id-ID"/>
        </w:rPr>
        <w:t>.</w:t>
      </w:r>
    </w:p>
    <w:p w14:paraId="55023797" w14:textId="7A57DA04" w:rsidR="006841DD" w:rsidRPr="002338D6" w:rsidRDefault="00812D92" w:rsidP="002338D6">
      <w:pPr>
        <w:tabs>
          <w:tab w:val="left" w:pos="1980"/>
        </w:tabs>
        <w:spacing w:after="0" w:line="360" w:lineRule="auto"/>
        <w:ind w:left="2410" w:hanging="241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>KE</w:t>
      </w:r>
      <w:r w:rsidR="00AA6BBA" w:rsidRPr="002338D6">
        <w:rPr>
          <w:rFonts w:ascii="Arial" w:hAnsi="Arial" w:cs="Arial"/>
          <w:noProof/>
          <w:sz w:val="24"/>
          <w:szCs w:val="24"/>
        </w:rPr>
        <w:t>LIMA</w:t>
      </w:r>
      <w:r w:rsidR="006841DD" w:rsidRPr="002338D6">
        <w:rPr>
          <w:rFonts w:ascii="Arial" w:hAnsi="Arial" w:cs="Arial"/>
          <w:noProof/>
          <w:sz w:val="24"/>
          <w:szCs w:val="24"/>
          <w:lang w:val="id-ID"/>
        </w:rPr>
        <w:tab/>
        <w:t>:</w:t>
      </w:r>
      <w:r w:rsidR="006841DD"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="00546DFD" w:rsidRPr="002338D6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 xml:space="preserve">Keputusan ini berlaku </w:t>
      </w:r>
      <w:r w:rsidR="00765306" w:rsidRPr="002338D6">
        <w:rPr>
          <w:rFonts w:ascii="Arial" w:hAnsi="Arial" w:cs="Arial"/>
          <w:noProof/>
          <w:color w:val="000000" w:themeColor="text1"/>
          <w:sz w:val="24"/>
          <w:szCs w:val="24"/>
        </w:rPr>
        <w:t>pada</w:t>
      </w:r>
      <w:r w:rsidR="00546DFD" w:rsidRPr="002338D6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 xml:space="preserve"> tanggal ditetapkan</w:t>
      </w:r>
      <w:r w:rsidR="007F477D" w:rsidRPr="002338D6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>.</w:t>
      </w:r>
      <w:r w:rsidR="00546DFD" w:rsidRPr="002338D6"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  <w:t xml:space="preserve"> </w:t>
      </w:r>
    </w:p>
    <w:p w14:paraId="577B4438" w14:textId="4A976DE8" w:rsidR="009C4E0D" w:rsidRPr="002338D6" w:rsidRDefault="009C4E0D" w:rsidP="002338D6">
      <w:pPr>
        <w:tabs>
          <w:tab w:val="left" w:pos="1980"/>
        </w:tabs>
        <w:spacing w:after="0" w:line="360" w:lineRule="auto"/>
        <w:ind w:left="2410" w:hanging="241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id-ID"/>
        </w:rPr>
      </w:pPr>
    </w:p>
    <w:p w14:paraId="267ED3D4" w14:textId="6D5630F3" w:rsidR="00770C3B" w:rsidRPr="002338D6" w:rsidRDefault="00A15415" w:rsidP="002338D6">
      <w:pPr>
        <w:pStyle w:val="NoSpacing"/>
        <w:tabs>
          <w:tab w:val="left" w:pos="7380"/>
        </w:tabs>
        <w:spacing w:line="360" w:lineRule="auto"/>
        <w:ind w:left="4820"/>
        <w:rPr>
          <w:rFonts w:ascii="Arial" w:hAnsi="Arial" w:cs="Arial"/>
          <w:bCs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>Ditetapkan</w:t>
      </w:r>
      <w:r w:rsidR="00344D80" w:rsidRPr="002338D6">
        <w:rPr>
          <w:rFonts w:ascii="Arial" w:hAnsi="Arial" w:cs="Arial"/>
          <w:noProof/>
          <w:sz w:val="24"/>
          <w:szCs w:val="24"/>
          <w:lang w:val="id-ID"/>
        </w:rPr>
        <w:t xml:space="preserve"> di</w:t>
      </w:r>
      <w:r w:rsidR="00B90755" w:rsidRPr="002338D6">
        <w:rPr>
          <w:rFonts w:ascii="Arial" w:hAnsi="Arial" w:cs="Arial"/>
          <w:noProof/>
          <w:sz w:val="24"/>
          <w:szCs w:val="24"/>
          <w:lang w:val="id-ID"/>
        </w:rPr>
        <w:t xml:space="preserve"> </w:t>
      </w:r>
      <w:r w:rsidRPr="002338D6">
        <w:rPr>
          <w:rFonts w:ascii="Arial" w:hAnsi="Arial" w:cs="Arial"/>
          <w:bCs/>
          <w:noProof/>
          <w:sz w:val="24"/>
          <w:szCs w:val="24"/>
          <w:lang w:val="id-ID"/>
        </w:rPr>
        <w:t>Samarinda</w:t>
      </w:r>
    </w:p>
    <w:p w14:paraId="6A912FE6" w14:textId="55A88723" w:rsidR="004217E1" w:rsidRPr="002338D6" w:rsidRDefault="00765306" w:rsidP="002338D6">
      <w:pPr>
        <w:pStyle w:val="NoSpacing"/>
        <w:tabs>
          <w:tab w:val="left" w:pos="7290"/>
        </w:tabs>
        <w:spacing w:line="360" w:lineRule="auto"/>
        <w:ind w:left="5041" w:hanging="221"/>
        <w:rPr>
          <w:rFonts w:ascii="Arial" w:hAnsi="Arial" w:cs="Arial"/>
          <w:b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bCs/>
          <w:noProof/>
          <w:sz w:val="24"/>
          <w:szCs w:val="24"/>
        </w:rPr>
        <w:t>p</w:t>
      </w:r>
      <w:r w:rsidR="00A15415" w:rsidRPr="002338D6">
        <w:rPr>
          <w:rFonts w:ascii="Arial" w:hAnsi="Arial" w:cs="Arial"/>
          <w:bCs/>
          <w:noProof/>
          <w:sz w:val="24"/>
          <w:szCs w:val="24"/>
          <w:lang w:val="id-ID"/>
        </w:rPr>
        <w:t>ada</w:t>
      </w:r>
      <w:r w:rsidR="00770C3B" w:rsidRPr="002338D6">
        <w:rPr>
          <w:rFonts w:ascii="Arial" w:hAnsi="Arial" w:cs="Arial"/>
          <w:bCs/>
          <w:noProof/>
          <w:sz w:val="24"/>
          <w:szCs w:val="24"/>
          <w:lang w:val="id-ID"/>
        </w:rPr>
        <w:t xml:space="preserve"> tanggal </w:t>
      </w:r>
      <w:r w:rsidR="006E4250" w:rsidRPr="002338D6">
        <w:rPr>
          <w:rFonts w:ascii="Arial" w:hAnsi="Arial" w:cs="Arial"/>
          <w:bCs/>
          <w:noProof/>
          <w:color w:val="FFFFFF" w:themeColor="background1"/>
          <w:sz w:val="24"/>
          <w:szCs w:val="24"/>
          <w:lang w:val="id-ID"/>
        </w:rPr>
        <w:t>06</w:t>
      </w:r>
      <w:r w:rsidR="00423575" w:rsidRPr="002338D6">
        <w:rPr>
          <w:rFonts w:ascii="Arial" w:hAnsi="Arial" w:cs="Arial"/>
          <w:bCs/>
          <w:noProof/>
          <w:color w:val="FFFFFF" w:themeColor="background1"/>
          <w:sz w:val="24"/>
          <w:szCs w:val="24"/>
          <w:lang w:val="id-ID"/>
        </w:rPr>
        <w:t xml:space="preserve"> </w:t>
      </w:r>
      <w:r w:rsidR="00B90755" w:rsidRPr="002338D6">
        <w:rPr>
          <w:rFonts w:ascii="Arial" w:hAnsi="Arial" w:cs="Arial"/>
          <w:b/>
          <w:noProof/>
          <w:sz w:val="24"/>
          <w:szCs w:val="24"/>
          <w:lang w:val="id-ID"/>
        </w:rPr>
        <w:t xml:space="preserve">   </w:t>
      </w:r>
    </w:p>
    <w:p w14:paraId="40B0B90A" w14:textId="45E0EFE8" w:rsidR="006B6566" w:rsidRPr="002338D6" w:rsidRDefault="006B6566" w:rsidP="002338D6">
      <w:pPr>
        <w:spacing w:line="360" w:lineRule="auto"/>
        <w:ind w:left="4320"/>
        <w:jc w:val="center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F970B0" wp14:editId="61606CEC">
                <wp:simplePos x="0" y="0"/>
                <wp:positionH relativeFrom="column">
                  <wp:posOffset>2545690</wp:posOffset>
                </wp:positionH>
                <wp:positionV relativeFrom="paragraph">
                  <wp:posOffset>9754</wp:posOffset>
                </wp:positionV>
                <wp:extent cx="3525926" cy="1467134"/>
                <wp:effectExtent l="0" t="0" r="0" b="0"/>
                <wp:wrapNone/>
                <wp:docPr id="179205246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5926" cy="1467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453C5" w14:textId="1753B973" w:rsidR="006B6566" w:rsidRPr="0085745A" w:rsidRDefault="007F477D" w:rsidP="0052235C">
                            <w:pPr>
                              <w:pStyle w:val="NoSpacing"/>
                              <w:tabs>
                                <w:tab w:val="left" w:pos="709"/>
                              </w:tabs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</w:rPr>
                              <w:tab/>
                            </w:r>
                            <w:r w:rsidR="00630483">
                              <w:rPr>
                                <w:rFonts w:ascii="Bookman Old Style" w:hAnsi="Bookman Old Style" w:cs="Arial"/>
                              </w:rPr>
                              <w:t>PJ. GUBERNUR KALIMANTAN TIMUR</w:t>
                            </w:r>
                            <w:r w:rsidR="006B6566" w:rsidRPr="0085745A">
                              <w:rPr>
                                <w:rFonts w:ascii="Bookman Old Style" w:hAnsi="Bookman Old Style" w:cs="Arial"/>
                              </w:rPr>
                              <w:t>,</w:t>
                            </w:r>
                          </w:p>
                          <w:p w14:paraId="0D1E6C09" w14:textId="77777777" w:rsidR="006B6566" w:rsidRPr="0085745A" w:rsidRDefault="006B6566" w:rsidP="0052235C">
                            <w:pPr>
                              <w:tabs>
                                <w:tab w:val="left" w:pos="709"/>
                              </w:tabs>
                              <w:ind w:left="1418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</w:p>
                          <w:p w14:paraId="5ACD4304" w14:textId="77777777" w:rsidR="006B6566" w:rsidRDefault="006B6566" w:rsidP="0052235C">
                            <w:pPr>
                              <w:tabs>
                                <w:tab w:val="left" w:pos="709"/>
                              </w:tabs>
                              <w:ind w:left="1418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</w:p>
                          <w:p w14:paraId="7B6BC2DE" w14:textId="77777777" w:rsidR="006C668D" w:rsidRPr="0085745A" w:rsidRDefault="006C668D" w:rsidP="0052235C">
                            <w:pPr>
                              <w:tabs>
                                <w:tab w:val="left" w:pos="709"/>
                              </w:tabs>
                              <w:ind w:left="1418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</w:p>
                          <w:p w14:paraId="6EE0417A" w14:textId="25D77AA2" w:rsidR="006B6566" w:rsidRPr="00A26F82" w:rsidRDefault="006B0272" w:rsidP="0052235C">
                            <w:pPr>
                              <w:pStyle w:val="NoSpacing"/>
                              <w:tabs>
                                <w:tab w:val="left" w:pos="709"/>
                              </w:tabs>
                              <w:rPr>
                                <w:rFonts w:ascii="Bookman Old Style" w:hAnsi="Bookman Old Style" w:cs="Arial"/>
                                <w:bCs/>
                                <w:color w:val="08070A"/>
                                <w:w w:val="110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Cs/>
                                <w:color w:val="08070A"/>
                                <w:w w:val="110"/>
                              </w:rPr>
                              <w:tab/>
                            </w:r>
                            <w:r w:rsidR="00630483">
                              <w:rPr>
                                <w:rFonts w:ascii="Bookman Old Style" w:hAnsi="Bookman Old Style" w:cs="Arial"/>
                                <w:bCs/>
                                <w:color w:val="08070A"/>
                                <w:w w:val="110"/>
                              </w:rPr>
                              <w:t>A</w:t>
                            </w:r>
                            <w:r w:rsidR="006F6FDE">
                              <w:rPr>
                                <w:rFonts w:ascii="Bookman Old Style" w:hAnsi="Bookman Old Style" w:cs="Arial"/>
                                <w:bCs/>
                                <w:color w:val="08070A"/>
                                <w:w w:val="110"/>
                              </w:rPr>
                              <w:t>KMA</w:t>
                            </w:r>
                            <w:r w:rsidR="00630483">
                              <w:rPr>
                                <w:rFonts w:ascii="Bookman Old Style" w:hAnsi="Bookman Old Style" w:cs="Arial"/>
                                <w:bCs/>
                                <w:color w:val="08070A"/>
                                <w:w w:val="110"/>
                              </w:rPr>
                              <w:t>L MALIK</w:t>
                            </w:r>
                          </w:p>
                          <w:p w14:paraId="0F90D443" w14:textId="77777777" w:rsidR="006B6566" w:rsidRPr="0085745A" w:rsidRDefault="006B6566" w:rsidP="0052235C">
                            <w:pPr>
                              <w:tabs>
                                <w:tab w:val="left" w:pos="709"/>
                              </w:tabs>
                              <w:ind w:left="1418"/>
                              <w:rPr>
                                <w:rFonts w:ascii="Bookman Old Style" w:hAnsi="Bookman Old Style" w:cs="Arial"/>
                              </w:rPr>
                            </w:pPr>
                          </w:p>
                          <w:p w14:paraId="422BBFB8" w14:textId="77777777" w:rsidR="006B6566" w:rsidRPr="00444F4F" w:rsidRDefault="006B6566" w:rsidP="0052235C">
                            <w:pPr>
                              <w:tabs>
                                <w:tab w:val="left" w:pos="709"/>
                              </w:tabs>
                              <w:ind w:left="117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66C439" w14:textId="77777777" w:rsidR="006B6566" w:rsidRPr="00444F4F" w:rsidRDefault="006B6566" w:rsidP="0052235C">
                            <w:pPr>
                              <w:pStyle w:val="NoSpacing"/>
                              <w:tabs>
                                <w:tab w:val="left" w:pos="709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08070A"/>
                                <w:w w:val="11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8070A"/>
                                <w:w w:val="110"/>
                                <w:u w:val="single"/>
                              </w:rPr>
                              <w:t>Dra. SRI WAHYUNI. M.PP</w:t>
                            </w:r>
                          </w:p>
                          <w:p w14:paraId="38827209" w14:textId="77777777" w:rsidR="006B6566" w:rsidRPr="008B5BA7" w:rsidRDefault="006B6566" w:rsidP="0052235C">
                            <w:pPr>
                              <w:pStyle w:val="NoSpacing"/>
                              <w:tabs>
                                <w:tab w:val="left" w:pos="709"/>
                              </w:tabs>
                              <w:jc w:val="center"/>
                              <w:rPr>
                                <w:rFonts w:ascii="Arial" w:hAnsi="Arial" w:cs="Arial"/>
                                <w:color w:val="08070A"/>
                                <w:w w:val="110"/>
                              </w:rPr>
                            </w:pPr>
                            <w:r w:rsidRPr="00444F4F">
                              <w:rPr>
                                <w:rFonts w:ascii="Arial" w:hAnsi="Arial" w:cs="Arial"/>
                                <w:color w:val="08070A"/>
                                <w:w w:val="110"/>
                              </w:rPr>
                              <w:t xml:space="preserve">Pembina Utama </w:t>
                            </w:r>
                            <w:r>
                              <w:rPr>
                                <w:rFonts w:ascii="Arial" w:hAnsi="Arial" w:cs="Arial"/>
                                <w:color w:val="08070A"/>
                                <w:w w:val="110"/>
                              </w:rPr>
                              <w:t>Madya</w:t>
                            </w:r>
                          </w:p>
                          <w:p w14:paraId="7F5D8700" w14:textId="77777777" w:rsidR="006B6566" w:rsidRPr="00444F4F" w:rsidRDefault="006B6566" w:rsidP="0052235C">
                            <w:pPr>
                              <w:pStyle w:val="NoSpacing"/>
                              <w:tabs>
                                <w:tab w:val="left" w:pos="709"/>
                              </w:tabs>
                              <w:jc w:val="center"/>
                              <w:rPr>
                                <w:rFonts w:ascii="Arial" w:hAnsi="Arial" w:cs="Arial"/>
                                <w:color w:val="08070A"/>
                                <w:w w:val="110"/>
                              </w:rPr>
                            </w:pPr>
                            <w:r w:rsidRPr="00444F4F">
                              <w:rPr>
                                <w:rFonts w:ascii="Arial" w:hAnsi="Arial" w:cs="Arial"/>
                                <w:color w:val="08070A"/>
                                <w:w w:val="110"/>
                              </w:rPr>
                              <w:t>NIP. 1</w:t>
                            </w:r>
                            <w:r>
                              <w:rPr>
                                <w:rFonts w:ascii="Arial" w:hAnsi="Arial" w:cs="Arial"/>
                                <w:color w:val="08070A"/>
                                <w:w w:val="110"/>
                              </w:rPr>
                              <w:t>9701229 199003 2 003</w:t>
                            </w:r>
                          </w:p>
                          <w:p w14:paraId="421112FF" w14:textId="77777777" w:rsidR="006B6566" w:rsidRPr="00FA2C18" w:rsidRDefault="006B6566" w:rsidP="0052235C">
                            <w:pPr>
                              <w:pStyle w:val="ListParagraph"/>
                              <w:tabs>
                                <w:tab w:val="left" w:pos="709"/>
                              </w:tabs>
                              <w:spacing w:after="0"/>
                              <w:ind w:left="6663" w:hanging="567"/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</w:pPr>
                            <w:r w:rsidRPr="00FA2C18">
                              <w:rPr>
                                <w:rFonts w:ascii="Bookman Old Style" w:hAnsi="Bookman Old Style" w:cs="Arial"/>
                                <w:b/>
                                <w:bCs/>
                                <w:u w:val="single"/>
                              </w:rPr>
                              <w:t>Ir. H. M. Taufiq Fauzi</w:t>
                            </w:r>
                          </w:p>
                          <w:p w14:paraId="24128E31" w14:textId="77777777" w:rsidR="006B6566" w:rsidRPr="00FA2C18" w:rsidRDefault="006B6566" w:rsidP="0052235C">
                            <w:pPr>
                              <w:pStyle w:val="ListParagraph"/>
                              <w:tabs>
                                <w:tab w:val="left" w:pos="709"/>
                              </w:tabs>
                              <w:spacing w:after="0"/>
                              <w:ind w:left="6663"/>
                              <w:rPr>
                                <w:rFonts w:ascii="Bookman Old Style" w:hAnsi="Bookman Old Style" w:cs="Arial"/>
                              </w:rPr>
                            </w:pPr>
                            <w:r w:rsidRPr="00FA2C18">
                              <w:rPr>
                                <w:rFonts w:ascii="Bookman Old Style" w:hAnsi="Bookman Old Style" w:cs="Arial"/>
                              </w:rPr>
                              <w:t>Pembina Utama Madya</w:t>
                            </w:r>
                            <w:r w:rsidRPr="00FA2C18">
                              <w:rPr>
                                <w:rFonts w:ascii="Bookman Old Style" w:hAnsi="Bookman Old Style" w:cs="Arial"/>
                              </w:rPr>
                              <w:tab/>
                            </w:r>
                          </w:p>
                          <w:p w14:paraId="76E5A133" w14:textId="77777777" w:rsidR="006B6566" w:rsidRPr="00FA2C18" w:rsidRDefault="006B6566" w:rsidP="0052235C">
                            <w:pPr>
                              <w:pStyle w:val="ListParagraph"/>
                              <w:tabs>
                                <w:tab w:val="left" w:pos="709"/>
                              </w:tabs>
                              <w:spacing w:after="0"/>
                              <w:ind w:left="5040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FA2C18">
                              <w:rPr>
                                <w:rFonts w:ascii="Bookman Old Style" w:hAnsi="Bookman Old Style" w:cs="Arial"/>
                              </w:rPr>
                              <w:t xml:space="preserve">           NIP. 19600820 199203  1 004</w:t>
                            </w:r>
                          </w:p>
                          <w:p w14:paraId="62661298" w14:textId="77777777" w:rsidR="006B6566" w:rsidRPr="00FA2C18" w:rsidRDefault="006B6566" w:rsidP="0052235C">
                            <w:pPr>
                              <w:pStyle w:val="ListParagraph"/>
                              <w:tabs>
                                <w:tab w:val="left" w:pos="709"/>
                              </w:tabs>
                              <w:ind w:left="1440" w:hanging="720"/>
                              <w:jc w:val="right"/>
                              <w:rPr>
                                <w:rFonts w:ascii="Bookman Old Style" w:hAnsi="Bookman Old Style" w:cs="Arial"/>
                              </w:rPr>
                            </w:pPr>
                            <w:r w:rsidRPr="00FA2C18">
                              <w:rPr>
                                <w:rFonts w:ascii="Bookman Old Style" w:hAnsi="Bookman Old Style" w:cs="Arial"/>
                              </w:rPr>
                              <w:tab/>
                            </w:r>
                            <w:r w:rsidRPr="00FA2C18">
                              <w:rPr>
                                <w:rFonts w:ascii="Bookman Old Style" w:hAnsi="Bookman Old Style" w:cs="Arial"/>
                              </w:rPr>
                              <w:tab/>
                            </w:r>
                            <w:r w:rsidRPr="00FA2C18">
                              <w:rPr>
                                <w:rFonts w:ascii="Bookman Old Style" w:hAnsi="Bookman Old Style" w:cs="Arial"/>
                              </w:rPr>
                              <w:tab/>
                            </w:r>
                          </w:p>
                          <w:p w14:paraId="00E42ECF" w14:textId="77777777" w:rsidR="006B6566" w:rsidRPr="00FA2C18" w:rsidRDefault="006B6566" w:rsidP="0052235C">
                            <w:pPr>
                              <w:pStyle w:val="ListParagraph"/>
                              <w:tabs>
                                <w:tab w:val="left" w:pos="709"/>
                              </w:tabs>
                              <w:ind w:left="1440" w:hanging="720"/>
                              <w:jc w:val="right"/>
                              <w:rPr>
                                <w:rFonts w:ascii="Bookman Old Style" w:hAnsi="Bookman Old Style" w:cs="Arial"/>
                              </w:rPr>
                            </w:pPr>
                            <w:r w:rsidRPr="00FA2C18">
                              <w:rPr>
                                <w:rFonts w:ascii="Bookman Old Style" w:hAnsi="Bookman Old Style" w:cs="Arial"/>
                              </w:rPr>
                              <w:t xml:space="preserve"> </w:t>
                            </w:r>
                          </w:p>
                          <w:p w14:paraId="4CE469A8" w14:textId="77777777" w:rsidR="006B6566" w:rsidRPr="00FA2C18" w:rsidRDefault="006B6566" w:rsidP="0052235C">
                            <w:pPr>
                              <w:pStyle w:val="ListParagraph"/>
                              <w:tabs>
                                <w:tab w:val="left" w:pos="709"/>
                              </w:tabs>
                              <w:ind w:left="1440" w:hanging="720"/>
                              <w:jc w:val="right"/>
                              <w:rPr>
                                <w:rFonts w:ascii="Bookman Old Style" w:hAnsi="Bookman Old Style" w:cs="Arial"/>
                              </w:rPr>
                            </w:pPr>
                            <w:r w:rsidRPr="00FA2C18">
                              <w:rPr>
                                <w:rFonts w:ascii="Bookman Old Style" w:hAnsi="Bookman Old Style" w:cs="Arial"/>
                              </w:rPr>
                              <w:t xml:space="preserve"> </w:t>
                            </w:r>
                          </w:p>
                          <w:p w14:paraId="71B61D2F" w14:textId="77777777" w:rsidR="006B6566" w:rsidRPr="00FA2C18" w:rsidRDefault="006B6566" w:rsidP="0052235C">
                            <w:pPr>
                              <w:pStyle w:val="ListParagraph"/>
                              <w:tabs>
                                <w:tab w:val="left" w:pos="709"/>
                              </w:tabs>
                              <w:ind w:left="5760" w:firstLine="720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FA2C18">
                              <w:rPr>
                                <w:rFonts w:ascii="Bookman Old Style" w:hAnsi="Bookman Old Style" w:cs="Arial"/>
                              </w:rPr>
                              <w:t xml:space="preserve"> </w:t>
                            </w:r>
                          </w:p>
                          <w:p w14:paraId="728A807E" w14:textId="77777777" w:rsidR="006B6566" w:rsidRPr="00FA2C18" w:rsidRDefault="006B6566" w:rsidP="0052235C">
                            <w:pPr>
                              <w:pStyle w:val="ListParagraph"/>
                              <w:tabs>
                                <w:tab w:val="left" w:pos="709"/>
                              </w:tabs>
                              <w:spacing w:after="0"/>
                              <w:ind w:left="6663" w:hanging="567"/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</w:pPr>
                            <w:r w:rsidRPr="00FA2C18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FA2C18">
                              <w:rPr>
                                <w:rFonts w:ascii="Bookman Old Style" w:hAnsi="Bookman Old Style" w:cs="Arial"/>
                                <w:b/>
                                <w:bCs/>
                                <w:u w:val="single"/>
                              </w:rPr>
                              <w:t>Ir. H. M. Taufiq Fauzi</w:t>
                            </w:r>
                          </w:p>
                          <w:p w14:paraId="46705BAF" w14:textId="77777777" w:rsidR="006B6566" w:rsidRPr="00FA2C18" w:rsidRDefault="006B6566" w:rsidP="0052235C">
                            <w:pPr>
                              <w:pStyle w:val="ListParagraph"/>
                              <w:tabs>
                                <w:tab w:val="left" w:pos="709"/>
                              </w:tabs>
                              <w:spacing w:after="0"/>
                              <w:ind w:left="6663"/>
                              <w:rPr>
                                <w:rFonts w:ascii="Bookman Old Style" w:hAnsi="Bookman Old Style" w:cs="Arial"/>
                              </w:rPr>
                            </w:pPr>
                            <w:r w:rsidRPr="00FA2C18">
                              <w:rPr>
                                <w:rFonts w:ascii="Bookman Old Style" w:hAnsi="Bookman Old Style" w:cs="Arial"/>
                              </w:rPr>
                              <w:t>Pembina Utama Madya</w:t>
                            </w:r>
                            <w:r w:rsidRPr="00FA2C18">
                              <w:rPr>
                                <w:rFonts w:ascii="Bookman Old Style" w:hAnsi="Bookman Old Style" w:cs="Arial"/>
                              </w:rPr>
                              <w:tab/>
                            </w:r>
                          </w:p>
                          <w:p w14:paraId="5F7A106E" w14:textId="77777777" w:rsidR="006B6566" w:rsidRPr="00FA2C18" w:rsidRDefault="006B6566" w:rsidP="0052235C">
                            <w:pPr>
                              <w:pStyle w:val="ListParagraph"/>
                              <w:tabs>
                                <w:tab w:val="left" w:pos="709"/>
                              </w:tabs>
                              <w:spacing w:after="0"/>
                              <w:ind w:left="5040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FA2C18">
                              <w:rPr>
                                <w:rFonts w:ascii="Bookman Old Style" w:hAnsi="Bookman Old Style" w:cs="Arial"/>
                              </w:rPr>
                              <w:t xml:space="preserve">           NIP. 19600820 199203  1 004</w:t>
                            </w:r>
                          </w:p>
                          <w:p w14:paraId="68D52D37" w14:textId="77777777" w:rsidR="006B6566" w:rsidRPr="00FA2C18" w:rsidRDefault="006B6566" w:rsidP="0052235C">
                            <w:pPr>
                              <w:tabs>
                                <w:tab w:val="left" w:pos="709"/>
                              </w:tabs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970B0" id="Rectangle 6" o:spid="_x0000_s1026" style="position:absolute;left:0;text-align:left;margin-left:200.45pt;margin-top:.75pt;width:277.65pt;height:11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" filled="f" stroked="f" strokeweight="2pt">
                <v:textbox>
                  <w:txbxContent>
                    <w:p w14:paraId="1B5453C5" w14:textId="1753B973" w:rsidR="006B6566" w:rsidRPr="0085745A" w:rsidRDefault="007F477D" w:rsidP="0052235C">
                      <w:pPr>
                        <w:pStyle w:val="NoSpacing"/>
                        <w:tabs>
                          <w:tab w:val="left" w:pos="709"/>
                        </w:tabs>
                        <w:rPr>
                          <w:rFonts w:ascii="Bookman Old Style" w:hAnsi="Bookman Old Style" w:cs="Arial"/>
                        </w:rPr>
                      </w:pPr>
                      <w:r>
                        <w:rPr>
                          <w:rFonts w:ascii="Bookman Old Style" w:hAnsi="Bookman Old Style" w:cs="Arial"/>
                        </w:rPr>
                        <w:tab/>
                      </w:r>
                      <w:r w:rsidR="00630483">
                        <w:rPr>
                          <w:rFonts w:ascii="Bookman Old Style" w:hAnsi="Bookman Old Style" w:cs="Arial"/>
                        </w:rPr>
                        <w:t>PJ. GUBERNUR KALIMANTAN TIMUR</w:t>
                      </w:r>
                      <w:r w:rsidR="006B6566" w:rsidRPr="0085745A">
                        <w:rPr>
                          <w:rFonts w:ascii="Bookman Old Style" w:hAnsi="Bookman Old Style" w:cs="Arial"/>
                        </w:rPr>
                        <w:t>,</w:t>
                      </w:r>
                    </w:p>
                    <w:p w14:paraId="0D1E6C09" w14:textId="77777777" w:rsidR="006B6566" w:rsidRPr="0085745A" w:rsidRDefault="006B6566" w:rsidP="0052235C">
                      <w:pPr>
                        <w:tabs>
                          <w:tab w:val="left" w:pos="709"/>
                        </w:tabs>
                        <w:ind w:left="1418"/>
                        <w:jc w:val="center"/>
                        <w:rPr>
                          <w:rFonts w:ascii="Bookman Old Style" w:hAnsi="Bookman Old Style" w:cs="Arial"/>
                        </w:rPr>
                      </w:pPr>
                    </w:p>
                    <w:p w14:paraId="5ACD4304" w14:textId="77777777" w:rsidR="006B6566" w:rsidRDefault="006B6566" w:rsidP="0052235C">
                      <w:pPr>
                        <w:tabs>
                          <w:tab w:val="left" w:pos="709"/>
                        </w:tabs>
                        <w:ind w:left="1418"/>
                        <w:jc w:val="center"/>
                        <w:rPr>
                          <w:rFonts w:ascii="Bookman Old Style" w:hAnsi="Bookman Old Style" w:cs="Arial"/>
                        </w:rPr>
                      </w:pPr>
                    </w:p>
                    <w:p w14:paraId="7B6BC2DE" w14:textId="77777777" w:rsidR="006C668D" w:rsidRPr="0085745A" w:rsidRDefault="006C668D" w:rsidP="0052235C">
                      <w:pPr>
                        <w:tabs>
                          <w:tab w:val="left" w:pos="709"/>
                        </w:tabs>
                        <w:ind w:left="1418"/>
                        <w:jc w:val="center"/>
                        <w:rPr>
                          <w:rFonts w:ascii="Bookman Old Style" w:hAnsi="Bookman Old Style" w:cs="Arial"/>
                        </w:rPr>
                      </w:pPr>
                    </w:p>
                    <w:p w14:paraId="6EE0417A" w14:textId="25D77AA2" w:rsidR="006B6566" w:rsidRPr="00A26F82" w:rsidRDefault="006B0272" w:rsidP="0052235C">
                      <w:pPr>
                        <w:pStyle w:val="NoSpacing"/>
                        <w:tabs>
                          <w:tab w:val="left" w:pos="709"/>
                        </w:tabs>
                        <w:rPr>
                          <w:rFonts w:ascii="Bookman Old Style" w:hAnsi="Bookman Old Style" w:cs="Arial"/>
                          <w:bCs/>
                          <w:color w:val="08070A"/>
                          <w:w w:val="110"/>
                        </w:rPr>
                      </w:pPr>
                      <w:r>
                        <w:rPr>
                          <w:rFonts w:ascii="Bookman Old Style" w:hAnsi="Bookman Old Style" w:cs="Arial"/>
                          <w:bCs/>
                          <w:color w:val="08070A"/>
                          <w:w w:val="110"/>
                        </w:rPr>
                        <w:tab/>
                      </w:r>
                      <w:r w:rsidR="00630483">
                        <w:rPr>
                          <w:rFonts w:ascii="Bookman Old Style" w:hAnsi="Bookman Old Style" w:cs="Arial"/>
                          <w:bCs/>
                          <w:color w:val="08070A"/>
                          <w:w w:val="110"/>
                        </w:rPr>
                        <w:t>A</w:t>
                      </w:r>
                      <w:r w:rsidR="006F6FDE">
                        <w:rPr>
                          <w:rFonts w:ascii="Bookman Old Style" w:hAnsi="Bookman Old Style" w:cs="Arial"/>
                          <w:bCs/>
                          <w:color w:val="08070A"/>
                          <w:w w:val="110"/>
                        </w:rPr>
                        <w:t>KMA</w:t>
                      </w:r>
                      <w:r w:rsidR="00630483">
                        <w:rPr>
                          <w:rFonts w:ascii="Bookman Old Style" w:hAnsi="Bookman Old Style" w:cs="Arial"/>
                          <w:bCs/>
                          <w:color w:val="08070A"/>
                          <w:w w:val="110"/>
                        </w:rPr>
                        <w:t>L MALIK</w:t>
                      </w:r>
                    </w:p>
                    <w:p w14:paraId="0F90D443" w14:textId="77777777" w:rsidR="006B6566" w:rsidRPr="0085745A" w:rsidRDefault="006B6566" w:rsidP="0052235C">
                      <w:pPr>
                        <w:tabs>
                          <w:tab w:val="left" w:pos="709"/>
                        </w:tabs>
                        <w:ind w:left="1418"/>
                        <w:rPr>
                          <w:rFonts w:ascii="Bookman Old Style" w:hAnsi="Bookman Old Style" w:cs="Arial"/>
                        </w:rPr>
                      </w:pPr>
                    </w:p>
                    <w:p w14:paraId="422BBFB8" w14:textId="77777777" w:rsidR="006B6566" w:rsidRPr="00444F4F" w:rsidRDefault="006B6566" w:rsidP="0052235C">
                      <w:pPr>
                        <w:tabs>
                          <w:tab w:val="left" w:pos="709"/>
                        </w:tabs>
                        <w:ind w:left="1170"/>
                        <w:rPr>
                          <w:rFonts w:ascii="Arial" w:hAnsi="Arial" w:cs="Arial"/>
                        </w:rPr>
                      </w:pPr>
                    </w:p>
                    <w:p w14:paraId="2366C439" w14:textId="77777777" w:rsidR="006B6566" w:rsidRPr="00444F4F" w:rsidRDefault="006B6566" w:rsidP="0052235C">
                      <w:pPr>
                        <w:pStyle w:val="NoSpacing"/>
                        <w:tabs>
                          <w:tab w:val="left" w:pos="709"/>
                        </w:tabs>
                        <w:jc w:val="center"/>
                        <w:rPr>
                          <w:rFonts w:ascii="Arial" w:hAnsi="Arial" w:cs="Arial"/>
                          <w:b/>
                          <w:color w:val="08070A"/>
                          <w:w w:val="11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8070A"/>
                          <w:w w:val="110"/>
                          <w:u w:val="single"/>
                        </w:rPr>
                        <w:t>Dra. SRI WAHYUNI. M.PP</w:t>
                      </w:r>
                    </w:p>
                    <w:p w14:paraId="38827209" w14:textId="77777777" w:rsidR="006B6566" w:rsidRPr="008B5BA7" w:rsidRDefault="006B6566" w:rsidP="0052235C">
                      <w:pPr>
                        <w:pStyle w:val="NoSpacing"/>
                        <w:tabs>
                          <w:tab w:val="left" w:pos="709"/>
                        </w:tabs>
                        <w:jc w:val="center"/>
                        <w:rPr>
                          <w:rFonts w:ascii="Arial" w:hAnsi="Arial" w:cs="Arial"/>
                          <w:color w:val="08070A"/>
                          <w:w w:val="110"/>
                        </w:rPr>
                      </w:pPr>
                      <w:r w:rsidRPr="00444F4F">
                        <w:rPr>
                          <w:rFonts w:ascii="Arial" w:hAnsi="Arial" w:cs="Arial"/>
                          <w:color w:val="08070A"/>
                          <w:w w:val="110"/>
                        </w:rPr>
                        <w:t xml:space="preserve">Pembina Utama </w:t>
                      </w:r>
                      <w:r>
                        <w:rPr>
                          <w:rFonts w:ascii="Arial" w:hAnsi="Arial" w:cs="Arial"/>
                          <w:color w:val="08070A"/>
                          <w:w w:val="110"/>
                        </w:rPr>
                        <w:t>Madya</w:t>
                      </w:r>
                    </w:p>
                    <w:p w14:paraId="7F5D8700" w14:textId="77777777" w:rsidR="006B6566" w:rsidRPr="00444F4F" w:rsidRDefault="006B6566" w:rsidP="0052235C">
                      <w:pPr>
                        <w:pStyle w:val="NoSpacing"/>
                        <w:tabs>
                          <w:tab w:val="left" w:pos="709"/>
                        </w:tabs>
                        <w:jc w:val="center"/>
                        <w:rPr>
                          <w:rFonts w:ascii="Arial" w:hAnsi="Arial" w:cs="Arial"/>
                          <w:color w:val="08070A"/>
                          <w:w w:val="110"/>
                        </w:rPr>
                      </w:pPr>
                      <w:r w:rsidRPr="00444F4F">
                        <w:rPr>
                          <w:rFonts w:ascii="Arial" w:hAnsi="Arial" w:cs="Arial"/>
                          <w:color w:val="08070A"/>
                          <w:w w:val="110"/>
                        </w:rPr>
                        <w:t>NIP. 1</w:t>
                      </w:r>
                      <w:r>
                        <w:rPr>
                          <w:rFonts w:ascii="Arial" w:hAnsi="Arial" w:cs="Arial"/>
                          <w:color w:val="08070A"/>
                          <w:w w:val="110"/>
                        </w:rPr>
                        <w:t>9701229 199003 2 003</w:t>
                      </w:r>
                    </w:p>
                    <w:p w14:paraId="421112FF" w14:textId="77777777" w:rsidR="006B6566" w:rsidRPr="00FA2C18" w:rsidRDefault="006B6566" w:rsidP="0052235C">
                      <w:pPr>
                        <w:pStyle w:val="ListParagraph"/>
                        <w:tabs>
                          <w:tab w:val="left" w:pos="709"/>
                        </w:tabs>
                        <w:spacing w:after="0"/>
                        <w:ind w:left="6663" w:hanging="567"/>
                        <w:rPr>
                          <w:rFonts w:ascii="Bookman Old Style" w:hAnsi="Bookman Old Style" w:cs="Arial"/>
                          <w:b/>
                          <w:bCs/>
                        </w:rPr>
                      </w:pPr>
                      <w:r w:rsidRPr="00FA2C18">
                        <w:rPr>
                          <w:rFonts w:ascii="Bookman Old Style" w:hAnsi="Bookman Old Style" w:cs="Arial"/>
                          <w:b/>
                          <w:bCs/>
                          <w:u w:val="single"/>
                        </w:rPr>
                        <w:t>Ir. H. M. Taufiq Fauzi</w:t>
                      </w:r>
                    </w:p>
                    <w:p w14:paraId="24128E31" w14:textId="77777777" w:rsidR="006B6566" w:rsidRPr="00FA2C18" w:rsidRDefault="006B6566" w:rsidP="0052235C">
                      <w:pPr>
                        <w:pStyle w:val="ListParagraph"/>
                        <w:tabs>
                          <w:tab w:val="left" w:pos="709"/>
                        </w:tabs>
                        <w:spacing w:after="0"/>
                        <w:ind w:left="6663"/>
                        <w:rPr>
                          <w:rFonts w:ascii="Bookman Old Style" w:hAnsi="Bookman Old Style" w:cs="Arial"/>
                        </w:rPr>
                      </w:pPr>
                      <w:r w:rsidRPr="00FA2C18">
                        <w:rPr>
                          <w:rFonts w:ascii="Bookman Old Style" w:hAnsi="Bookman Old Style" w:cs="Arial"/>
                        </w:rPr>
                        <w:t>Pembina Utama Madya</w:t>
                      </w:r>
                      <w:r w:rsidRPr="00FA2C18">
                        <w:rPr>
                          <w:rFonts w:ascii="Bookman Old Style" w:hAnsi="Bookman Old Style" w:cs="Arial"/>
                        </w:rPr>
                        <w:tab/>
                      </w:r>
                    </w:p>
                    <w:p w14:paraId="76E5A133" w14:textId="77777777" w:rsidR="006B6566" w:rsidRPr="00FA2C18" w:rsidRDefault="006B6566" w:rsidP="0052235C">
                      <w:pPr>
                        <w:pStyle w:val="ListParagraph"/>
                        <w:tabs>
                          <w:tab w:val="left" w:pos="709"/>
                        </w:tabs>
                        <w:spacing w:after="0"/>
                        <w:ind w:left="5040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FA2C18">
                        <w:rPr>
                          <w:rFonts w:ascii="Bookman Old Style" w:hAnsi="Bookman Old Style" w:cs="Arial"/>
                        </w:rPr>
                        <w:t xml:space="preserve">           NIP. 19600820 199203  1 004</w:t>
                      </w:r>
                    </w:p>
                    <w:p w14:paraId="62661298" w14:textId="77777777" w:rsidR="006B6566" w:rsidRPr="00FA2C18" w:rsidRDefault="006B6566" w:rsidP="0052235C">
                      <w:pPr>
                        <w:pStyle w:val="ListParagraph"/>
                        <w:tabs>
                          <w:tab w:val="left" w:pos="709"/>
                        </w:tabs>
                        <w:ind w:left="1440" w:hanging="720"/>
                        <w:jc w:val="right"/>
                        <w:rPr>
                          <w:rFonts w:ascii="Bookman Old Style" w:hAnsi="Bookman Old Style" w:cs="Arial"/>
                        </w:rPr>
                      </w:pPr>
                      <w:r w:rsidRPr="00FA2C18">
                        <w:rPr>
                          <w:rFonts w:ascii="Bookman Old Style" w:hAnsi="Bookman Old Style" w:cs="Arial"/>
                        </w:rPr>
                        <w:tab/>
                      </w:r>
                      <w:r w:rsidRPr="00FA2C18">
                        <w:rPr>
                          <w:rFonts w:ascii="Bookman Old Style" w:hAnsi="Bookman Old Style" w:cs="Arial"/>
                        </w:rPr>
                        <w:tab/>
                      </w:r>
                      <w:r w:rsidRPr="00FA2C18">
                        <w:rPr>
                          <w:rFonts w:ascii="Bookman Old Style" w:hAnsi="Bookman Old Style" w:cs="Arial"/>
                        </w:rPr>
                        <w:tab/>
                      </w:r>
                    </w:p>
                    <w:p w14:paraId="00E42ECF" w14:textId="77777777" w:rsidR="006B6566" w:rsidRPr="00FA2C18" w:rsidRDefault="006B6566" w:rsidP="0052235C">
                      <w:pPr>
                        <w:pStyle w:val="ListParagraph"/>
                        <w:tabs>
                          <w:tab w:val="left" w:pos="709"/>
                        </w:tabs>
                        <w:ind w:left="1440" w:hanging="720"/>
                        <w:jc w:val="right"/>
                        <w:rPr>
                          <w:rFonts w:ascii="Bookman Old Style" w:hAnsi="Bookman Old Style" w:cs="Arial"/>
                        </w:rPr>
                      </w:pPr>
                      <w:r w:rsidRPr="00FA2C18">
                        <w:rPr>
                          <w:rFonts w:ascii="Bookman Old Style" w:hAnsi="Bookman Old Style" w:cs="Arial"/>
                        </w:rPr>
                        <w:t xml:space="preserve"> </w:t>
                      </w:r>
                    </w:p>
                    <w:p w14:paraId="4CE469A8" w14:textId="77777777" w:rsidR="006B6566" w:rsidRPr="00FA2C18" w:rsidRDefault="006B6566" w:rsidP="0052235C">
                      <w:pPr>
                        <w:pStyle w:val="ListParagraph"/>
                        <w:tabs>
                          <w:tab w:val="left" w:pos="709"/>
                        </w:tabs>
                        <w:ind w:left="1440" w:hanging="720"/>
                        <w:jc w:val="right"/>
                        <w:rPr>
                          <w:rFonts w:ascii="Bookman Old Style" w:hAnsi="Bookman Old Style" w:cs="Arial"/>
                        </w:rPr>
                      </w:pPr>
                      <w:r w:rsidRPr="00FA2C18">
                        <w:rPr>
                          <w:rFonts w:ascii="Bookman Old Style" w:hAnsi="Bookman Old Style" w:cs="Arial"/>
                        </w:rPr>
                        <w:t xml:space="preserve"> </w:t>
                      </w:r>
                    </w:p>
                    <w:p w14:paraId="71B61D2F" w14:textId="77777777" w:rsidR="006B6566" w:rsidRPr="00FA2C18" w:rsidRDefault="006B6566" w:rsidP="0052235C">
                      <w:pPr>
                        <w:pStyle w:val="ListParagraph"/>
                        <w:tabs>
                          <w:tab w:val="left" w:pos="709"/>
                        </w:tabs>
                        <w:ind w:left="5760" w:firstLine="720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FA2C18">
                        <w:rPr>
                          <w:rFonts w:ascii="Bookman Old Style" w:hAnsi="Bookman Old Style" w:cs="Arial"/>
                        </w:rPr>
                        <w:t xml:space="preserve"> </w:t>
                      </w:r>
                    </w:p>
                    <w:p w14:paraId="728A807E" w14:textId="77777777" w:rsidR="006B6566" w:rsidRPr="00FA2C18" w:rsidRDefault="006B6566" w:rsidP="0052235C">
                      <w:pPr>
                        <w:pStyle w:val="ListParagraph"/>
                        <w:tabs>
                          <w:tab w:val="left" w:pos="709"/>
                        </w:tabs>
                        <w:spacing w:after="0"/>
                        <w:ind w:left="6663" w:hanging="567"/>
                        <w:rPr>
                          <w:rFonts w:ascii="Bookman Old Style" w:hAnsi="Bookman Old Style" w:cs="Arial"/>
                          <w:b/>
                          <w:bCs/>
                        </w:rPr>
                      </w:pPr>
                      <w:r w:rsidRPr="00FA2C18">
                        <w:rPr>
                          <w:rFonts w:ascii="Bookman Old Style" w:hAnsi="Bookman Old Style" w:cs="Arial"/>
                          <w:b/>
                          <w:bCs/>
                        </w:rPr>
                        <w:t xml:space="preserve"> </w:t>
                      </w:r>
                      <w:r w:rsidRPr="00FA2C18">
                        <w:rPr>
                          <w:rFonts w:ascii="Bookman Old Style" w:hAnsi="Bookman Old Style" w:cs="Arial"/>
                          <w:b/>
                          <w:bCs/>
                          <w:u w:val="single"/>
                        </w:rPr>
                        <w:t>Ir. H. M. Taufiq Fauzi</w:t>
                      </w:r>
                    </w:p>
                    <w:p w14:paraId="46705BAF" w14:textId="77777777" w:rsidR="006B6566" w:rsidRPr="00FA2C18" w:rsidRDefault="006B6566" w:rsidP="0052235C">
                      <w:pPr>
                        <w:pStyle w:val="ListParagraph"/>
                        <w:tabs>
                          <w:tab w:val="left" w:pos="709"/>
                        </w:tabs>
                        <w:spacing w:after="0"/>
                        <w:ind w:left="6663"/>
                        <w:rPr>
                          <w:rFonts w:ascii="Bookman Old Style" w:hAnsi="Bookman Old Style" w:cs="Arial"/>
                        </w:rPr>
                      </w:pPr>
                      <w:r w:rsidRPr="00FA2C18">
                        <w:rPr>
                          <w:rFonts w:ascii="Bookman Old Style" w:hAnsi="Bookman Old Style" w:cs="Arial"/>
                        </w:rPr>
                        <w:t>Pembina Utama Madya</w:t>
                      </w:r>
                      <w:r w:rsidRPr="00FA2C18">
                        <w:rPr>
                          <w:rFonts w:ascii="Bookman Old Style" w:hAnsi="Bookman Old Style" w:cs="Arial"/>
                        </w:rPr>
                        <w:tab/>
                      </w:r>
                    </w:p>
                    <w:p w14:paraId="5F7A106E" w14:textId="77777777" w:rsidR="006B6566" w:rsidRPr="00FA2C18" w:rsidRDefault="006B6566" w:rsidP="0052235C">
                      <w:pPr>
                        <w:pStyle w:val="ListParagraph"/>
                        <w:tabs>
                          <w:tab w:val="left" w:pos="709"/>
                        </w:tabs>
                        <w:spacing w:after="0"/>
                        <w:ind w:left="5040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FA2C18">
                        <w:rPr>
                          <w:rFonts w:ascii="Bookman Old Style" w:hAnsi="Bookman Old Style" w:cs="Arial"/>
                        </w:rPr>
                        <w:t xml:space="preserve">           NIP. 19600820 199203  1 004</w:t>
                      </w:r>
                    </w:p>
                    <w:p w14:paraId="68D52D37" w14:textId="77777777" w:rsidR="006B6566" w:rsidRPr="00FA2C18" w:rsidRDefault="006B6566" w:rsidP="0052235C">
                      <w:pPr>
                        <w:tabs>
                          <w:tab w:val="left" w:pos="709"/>
                        </w:tabs>
                        <w:jc w:val="center"/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81BA3" w:rsidRPr="002338D6">
        <w:rPr>
          <w:rFonts w:ascii="Arial" w:hAnsi="Arial" w:cs="Arial"/>
          <w:noProof/>
          <w:sz w:val="24"/>
          <w:szCs w:val="24"/>
          <w:lang w:val="id-ID"/>
        </w:rPr>
        <w:t xml:space="preserve">   </w:t>
      </w:r>
    </w:p>
    <w:p w14:paraId="35E388A8" w14:textId="39D6C9FC" w:rsidR="00FA1ECE" w:rsidRPr="002338D6" w:rsidRDefault="00FA1ECE" w:rsidP="002338D6">
      <w:pPr>
        <w:tabs>
          <w:tab w:val="left" w:pos="6210"/>
        </w:tabs>
        <w:spacing w:line="360" w:lineRule="auto"/>
        <w:rPr>
          <w:rFonts w:ascii="Arial" w:hAnsi="Arial" w:cs="Arial"/>
          <w:noProof/>
          <w:sz w:val="24"/>
          <w:szCs w:val="24"/>
          <w:lang w:val="id-ID"/>
        </w:rPr>
      </w:pPr>
    </w:p>
    <w:p w14:paraId="0070619A" w14:textId="7CA33115" w:rsidR="005C034D" w:rsidRPr="002338D6" w:rsidRDefault="006B6566" w:rsidP="002338D6">
      <w:pPr>
        <w:tabs>
          <w:tab w:val="left" w:pos="6210"/>
        </w:tabs>
        <w:spacing w:line="360" w:lineRule="auto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</w:p>
    <w:p w14:paraId="45678E16" w14:textId="77777777" w:rsidR="00FA1ECE" w:rsidRPr="002338D6" w:rsidRDefault="00FA1ECE" w:rsidP="002338D6">
      <w:pPr>
        <w:tabs>
          <w:tab w:val="left" w:pos="6210"/>
        </w:tabs>
        <w:spacing w:line="360" w:lineRule="auto"/>
        <w:rPr>
          <w:rFonts w:ascii="Arial" w:hAnsi="Arial" w:cs="Arial"/>
          <w:noProof/>
          <w:sz w:val="24"/>
          <w:szCs w:val="24"/>
          <w:lang w:val="id-ID"/>
        </w:rPr>
      </w:pPr>
    </w:p>
    <w:p w14:paraId="5D742614" w14:textId="77777777" w:rsidR="0073682A" w:rsidRPr="002338D6" w:rsidRDefault="0073682A" w:rsidP="002338D6">
      <w:pPr>
        <w:spacing w:after="0" w:line="360" w:lineRule="auto"/>
        <w:rPr>
          <w:rFonts w:ascii="Arial" w:hAnsi="Arial" w:cs="Arial"/>
          <w:bCs/>
          <w:iCs/>
          <w:noProof/>
          <w:sz w:val="24"/>
          <w:szCs w:val="24"/>
          <w:u w:val="single"/>
          <w:lang w:val="id-ID"/>
        </w:rPr>
      </w:pPr>
    </w:p>
    <w:p w14:paraId="5927E12A" w14:textId="6CFF978A" w:rsidR="00B96C19" w:rsidRPr="002338D6" w:rsidRDefault="00B96C19" w:rsidP="002338D6">
      <w:pPr>
        <w:spacing w:after="0" w:line="360" w:lineRule="auto"/>
        <w:rPr>
          <w:rFonts w:ascii="Arial" w:hAnsi="Arial" w:cs="Arial"/>
          <w:bCs/>
          <w:iCs/>
          <w:noProof/>
          <w:sz w:val="24"/>
          <w:szCs w:val="24"/>
          <w:u w:val="single"/>
          <w:lang w:val="id-ID"/>
        </w:rPr>
      </w:pPr>
      <w:r w:rsidRPr="002338D6">
        <w:rPr>
          <w:rFonts w:ascii="Arial" w:hAnsi="Arial" w:cs="Arial"/>
          <w:bCs/>
          <w:iCs/>
          <w:noProof/>
          <w:sz w:val="24"/>
          <w:szCs w:val="24"/>
          <w:u w:val="single"/>
          <w:lang w:val="id-ID"/>
        </w:rPr>
        <w:t>Tembusan</w:t>
      </w:r>
      <w:r w:rsidR="00B90755" w:rsidRPr="002338D6">
        <w:rPr>
          <w:rFonts w:ascii="Arial" w:hAnsi="Arial" w:cs="Arial"/>
          <w:bCs/>
          <w:iCs/>
          <w:noProof/>
          <w:sz w:val="24"/>
          <w:szCs w:val="24"/>
          <w:u w:val="single"/>
          <w:lang w:val="id-ID"/>
        </w:rPr>
        <w:t xml:space="preserve">, disampaikan kepada Yth. </w:t>
      </w:r>
      <w:r w:rsidR="00770C3B" w:rsidRPr="002338D6">
        <w:rPr>
          <w:rFonts w:ascii="Arial" w:hAnsi="Arial" w:cs="Arial"/>
          <w:bCs/>
          <w:iCs/>
          <w:noProof/>
          <w:sz w:val="24"/>
          <w:szCs w:val="24"/>
          <w:u w:val="single"/>
          <w:lang w:val="id-ID"/>
        </w:rPr>
        <w:t>:</w:t>
      </w:r>
    </w:p>
    <w:p w14:paraId="69F5E0D2" w14:textId="4EBFB4AE" w:rsidR="00473684" w:rsidRPr="002338D6" w:rsidRDefault="007F477D" w:rsidP="002338D6">
      <w:pPr>
        <w:pStyle w:val="ListParagraph"/>
        <w:numPr>
          <w:ilvl w:val="0"/>
          <w:numId w:val="22"/>
        </w:numPr>
        <w:spacing w:after="0" w:line="360" w:lineRule="auto"/>
        <w:ind w:left="270" w:hanging="270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>Inspektur Daerah Provinsi Kalimantan Timur</w:t>
      </w:r>
      <w:r w:rsidR="005D7426" w:rsidRPr="002338D6">
        <w:rPr>
          <w:rFonts w:ascii="Arial" w:hAnsi="Arial" w:cs="Arial"/>
          <w:noProof/>
          <w:sz w:val="24"/>
          <w:szCs w:val="24"/>
          <w:lang w:val="id-ID"/>
        </w:rPr>
        <w:t>;</w:t>
      </w:r>
    </w:p>
    <w:p w14:paraId="7881E025" w14:textId="38033B59" w:rsidR="005D7426" w:rsidRPr="002338D6" w:rsidRDefault="00FD13DB" w:rsidP="002338D6">
      <w:pPr>
        <w:pStyle w:val="ListParagraph"/>
        <w:numPr>
          <w:ilvl w:val="0"/>
          <w:numId w:val="22"/>
        </w:numPr>
        <w:spacing w:after="0" w:line="360" w:lineRule="auto"/>
        <w:ind w:left="270" w:hanging="270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>Kepala Dinas Pekerjaan Umum, Penataan Ruang dan Perumahan Rakyat Provinsi</w:t>
      </w:r>
    </w:p>
    <w:p w14:paraId="5787307B" w14:textId="618B8FFF" w:rsidR="00FD13DB" w:rsidRPr="002338D6" w:rsidRDefault="00FD13DB" w:rsidP="002338D6">
      <w:pPr>
        <w:pStyle w:val="ListParagraph"/>
        <w:spacing w:after="0" w:line="360" w:lineRule="auto"/>
        <w:ind w:left="270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>Kalimantan Timur</w:t>
      </w:r>
      <w:r w:rsidR="005D7426" w:rsidRPr="002338D6">
        <w:rPr>
          <w:rFonts w:ascii="Arial" w:hAnsi="Arial" w:cs="Arial"/>
          <w:noProof/>
          <w:sz w:val="24"/>
          <w:szCs w:val="24"/>
          <w:lang w:val="id-ID"/>
        </w:rPr>
        <w:t>;</w:t>
      </w:r>
    </w:p>
    <w:p w14:paraId="662B4404" w14:textId="60320CED" w:rsidR="007F477D" w:rsidRPr="002338D6" w:rsidRDefault="007F477D" w:rsidP="002338D6">
      <w:pPr>
        <w:pStyle w:val="ListParagraph"/>
        <w:numPr>
          <w:ilvl w:val="0"/>
          <w:numId w:val="22"/>
        </w:numPr>
        <w:spacing w:after="0" w:line="360" w:lineRule="auto"/>
        <w:ind w:left="284" w:hanging="284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>Kepala Badan Pengelolaan</w:t>
      </w:r>
      <w:r w:rsidR="0059142D" w:rsidRPr="002338D6">
        <w:rPr>
          <w:rFonts w:ascii="Arial" w:hAnsi="Arial" w:cs="Arial"/>
          <w:noProof/>
          <w:sz w:val="24"/>
          <w:szCs w:val="24"/>
          <w:lang w:val="id-ID"/>
        </w:rPr>
        <w:t xml:space="preserve"> Keuangan dan Aset Daerah Provinsi Kalimantan Timur</w:t>
      </w:r>
    </w:p>
    <w:p w14:paraId="479D88DF" w14:textId="77777777" w:rsidR="002338D6" w:rsidRPr="002338D6" w:rsidRDefault="002338D6" w:rsidP="002338D6">
      <w:pPr>
        <w:spacing w:after="0" w:line="360" w:lineRule="auto"/>
        <w:rPr>
          <w:rFonts w:ascii="Arial" w:hAnsi="Arial" w:cs="Arial"/>
          <w:noProof/>
          <w:sz w:val="24"/>
          <w:szCs w:val="24"/>
          <w:lang w:val="id-ID"/>
        </w:rPr>
      </w:pPr>
    </w:p>
    <w:p w14:paraId="7F51405E" w14:textId="77777777" w:rsidR="002338D6" w:rsidRPr="002338D6" w:rsidRDefault="002338D6" w:rsidP="002338D6">
      <w:pPr>
        <w:spacing w:after="0" w:line="360" w:lineRule="auto"/>
        <w:rPr>
          <w:rFonts w:ascii="Arial" w:hAnsi="Arial" w:cs="Arial"/>
          <w:noProof/>
          <w:sz w:val="24"/>
          <w:szCs w:val="24"/>
          <w:lang w:val="id-ID"/>
        </w:rPr>
      </w:pPr>
    </w:p>
    <w:p w14:paraId="2E4E94DA" w14:textId="77777777" w:rsidR="002338D6" w:rsidRPr="002338D6" w:rsidRDefault="002338D6" w:rsidP="002338D6">
      <w:pPr>
        <w:spacing w:after="0" w:line="360" w:lineRule="auto"/>
        <w:rPr>
          <w:rFonts w:ascii="Arial" w:hAnsi="Arial" w:cs="Arial"/>
          <w:noProof/>
          <w:sz w:val="24"/>
          <w:szCs w:val="24"/>
          <w:lang w:val="id-ID"/>
        </w:rPr>
      </w:pPr>
    </w:p>
    <w:p w14:paraId="058B441F" w14:textId="77777777" w:rsidR="002338D6" w:rsidRPr="002338D6" w:rsidRDefault="002338D6" w:rsidP="002338D6">
      <w:pPr>
        <w:spacing w:after="0" w:line="360" w:lineRule="auto"/>
        <w:rPr>
          <w:rFonts w:ascii="Arial" w:hAnsi="Arial" w:cs="Arial"/>
          <w:noProof/>
          <w:sz w:val="24"/>
          <w:szCs w:val="24"/>
          <w:lang w:val="id-ID"/>
        </w:rPr>
      </w:pPr>
    </w:p>
    <w:p w14:paraId="699CD124" w14:textId="77777777" w:rsidR="002338D6" w:rsidRPr="002338D6" w:rsidRDefault="002338D6" w:rsidP="002338D6">
      <w:pPr>
        <w:spacing w:after="0" w:line="360" w:lineRule="auto"/>
        <w:rPr>
          <w:rFonts w:ascii="Arial" w:hAnsi="Arial" w:cs="Arial"/>
          <w:noProof/>
          <w:sz w:val="24"/>
          <w:szCs w:val="24"/>
          <w:lang w:val="id-ID"/>
        </w:rPr>
      </w:pPr>
    </w:p>
    <w:p w14:paraId="4CEC68EE" w14:textId="77777777" w:rsidR="002338D6" w:rsidRPr="002338D6" w:rsidRDefault="002338D6" w:rsidP="002338D6">
      <w:pPr>
        <w:spacing w:after="0" w:line="360" w:lineRule="auto"/>
        <w:rPr>
          <w:rFonts w:ascii="Arial" w:hAnsi="Arial" w:cs="Arial"/>
          <w:noProof/>
          <w:sz w:val="24"/>
          <w:szCs w:val="24"/>
          <w:lang w:val="id-ID"/>
        </w:rPr>
      </w:pPr>
    </w:p>
    <w:p w14:paraId="38F79224" w14:textId="77777777" w:rsidR="002338D6" w:rsidRPr="002338D6" w:rsidRDefault="002338D6" w:rsidP="002338D6">
      <w:pPr>
        <w:spacing w:after="0" w:line="360" w:lineRule="auto"/>
        <w:rPr>
          <w:rFonts w:ascii="Arial" w:hAnsi="Arial" w:cs="Arial"/>
          <w:noProof/>
          <w:sz w:val="24"/>
          <w:szCs w:val="24"/>
          <w:lang w:val="id-ID"/>
        </w:rPr>
      </w:pPr>
    </w:p>
    <w:p w14:paraId="143EBBE9" w14:textId="77777777" w:rsidR="002338D6" w:rsidRPr="002338D6" w:rsidRDefault="002338D6" w:rsidP="002338D6">
      <w:pPr>
        <w:spacing w:after="0" w:line="360" w:lineRule="auto"/>
        <w:rPr>
          <w:rFonts w:ascii="Arial" w:hAnsi="Arial" w:cs="Arial"/>
          <w:noProof/>
          <w:sz w:val="24"/>
          <w:szCs w:val="24"/>
          <w:lang w:val="id-ID"/>
        </w:rPr>
      </w:pPr>
    </w:p>
    <w:p w14:paraId="4732EF28" w14:textId="77777777" w:rsidR="002338D6" w:rsidRPr="002338D6" w:rsidRDefault="002338D6" w:rsidP="002338D6">
      <w:pPr>
        <w:spacing w:after="0" w:line="360" w:lineRule="auto"/>
        <w:rPr>
          <w:rFonts w:ascii="Arial" w:hAnsi="Arial" w:cs="Arial"/>
          <w:noProof/>
          <w:sz w:val="24"/>
          <w:szCs w:val="24"/>
          <w:lang w:val="id-ID"/>
        </w:rPr>
      </w:pPr>
    </w:p>
    <w:p w14:paraId="116E166D" w14:textId="77777777" w:rsidR="002338D6" w:rsidRPr="002338D6" w:rsidRDefault="002338D6" w:rsidP="002338D6">
      <w:pPr>
        <w:spacing w:after="0" w:line="360" w:lineRule="auto"/>
        <w:rPr>
          <w:rFonts w:ascii="Arial" w:hAnsi="Arial" w:cs="Arial"/>
          <w:noProof/>
          <w:sz w:val="24"/>
          <w:szCs w:val="24"/>
          <w:lang w:val="id-ID"/>
        </w:rPr>
      </w:pPr>
    </w:p>
    <w:p w14:paraId="2417F025" w14:textId="77777777" w:rsidR="002338D6" w:rsidRPr="002338D6" w:rsidRDefault="002338D6" w:rsidP="002338D6">
      <w:pPr>
        <w:spacing w:after="0" w:line="360" w:lineRule="auto"/>
        <w:rPr>
          <w:rFonts w:ascii="Arial" w:hAnsi="Arial" w:cs="Arial"/>
          <w:noProof/>
          <w:sz w:val="24"/>
          <w:szCs w:val="24"/>
          <w:lang w:val="id-ID"/>
        </w:rPr>
      </w:pPr>
    </w:p>
    <w:p w14:paraId="3BBD5F7D" w14:textId="77777777" w:rsidR="002338D6" w:rsidRPr="002338D6" w:rsidRDefault="002338D6" w:rsidP="002338D6">
      <w:pPr>
        <w:spacing w:after="0" w:line="360" w:lineRule="auto"/>
        <w:rPr>
          <w:rFonts w:ascii="Arial" w:hAnsi="Arial" w:cs="Arial"/>
          <w:noProof/>
          <w:sz w:val="24"/>
          <w:szCs w:val="24"/>
          <w:lang w:val="id-ID"/>
        </w:rPr>
      </w:pPr>
    </w:p>
    <w:p w14:paraId="3C386FAA" w14:textId="77777777" w:rsidR="002338D6" w:rsidRPr="002338D6" w:rsidRDefault="002338D6" w:rsidP="002338D6">
      <w:pPr>
        <w:spacing w:after="0" w:line="360" w:lineRule="auto"/>
        <w:rPr>
          <w:rFonts w:ascii="Arial" w:hAnsi="Arial" w:cs="Arial"/>
          <w:noProof/>
          <w:sz w:val="24"/>
          <w:szCs w:val="24"/>
          <w:lang w:val="id-ID"/>
        </w:rPr>
      </w:pPr>
    </w:p>
    <w:p w14:paraId="6CFCFDBB" w14:textId="77777777" w:rsidR="002338D6" w:rsidRPr="002338D6" w:rsidRDefault="002338D6" w:rsidP="002338D6">
      <w:pPr>
        <w:spacing w:after="0" w:line="360" w:lineRule="auto"/>
        <w:rPr>
          <w:rFonts w:ascii="Arial" w:hAnsi="Arial" w:cs="Arial"/>
          <w:noProof/>
          <w:sz w:val="24"/>
          <w:szCs w:val="24"/>
          <w:lang w:val="id-ID"/>
        </w:rPr>
      </w:pPr>
    </w:p>
    <w:p w14:paraId="2CD89CFF" w14:textId="77777777" w:rsidR="002338D6" w:rsidRPr="002338D6" w:rsidRDefault="002338D6" w:rsidP="002338D6">
      <w:pPr>
        <w:spacing w:after="0" w:line="360" w:lineRule="auto"/>
        <w:rPr>
          <w:rFonts w:ascii="Arial" w:hAnsi="Arial" w:cs="Arial"/>
          <w:noProof/>
          <w:sz w:val="24"/>
          <w:szCs w:val="24"/>
          <w:lang w:val="id-ID"/>
        </w:rPr>
      </w:pPr>
    </w:p>
    <w:p w14:paraId="15225351" w14:textId="77777777" w:rsidR="002338D6" w:rsidRPr="002338D6" w:rsidRDefault="002338D6" w:rsidP="002338D6">
      <w:pPr>
        <w:spacing w:after="0" w:line="360" w:lineRule="auto"/>
        <w:rPr>
          <w:rFonts w:ascii="Arial" w:hAnsi="Arial" w:cs="Arial"/>
          <w:noProof/>
          <w:sz w:val="24"/>
          <w:szCs w:val="24"/>
          <w:lang w:val="id-ID"/>
        </w:rPr>
      </w:pPr>
    </w:p>
    <w:p w14:paraId="7F80F518" w14:textId="77777777" w:rsidR="002338D6" w:rsidRPr="002338D6" w:rsidRDefault="002338D6" w:rsidP="002338D6">
      <w:pPr>
        <w:spacing w:after="0" w:line="360" w:lineRule="auto"/>
        <w:rPr>
          <w:rFonts w:ascii="Arial" w:hAnsi="Arial" w:cs="Arial"/>
          <w:noProof/>
          <w:sz w:val="24"/>
          <w:szCs w:val="24"/>
          <w:lang w:val="id-ID"/>
        </w:rPr>
      </w:pPr>
    </w:p>
    <w:p w14:paraId="036A1E97" w14:textId="77777777" w:rsidR="002338D6" w:rsidRPr="002338D6" w:rsidRDefault="002338D6" w:rsidP="002338D6">
      <w:pPr>
        <w:spacing w:after="0" w:line="360" w:lineRule="auto"/>
        <w:rPr>
          <w:rFonts w:ascii="Arial" w:hAnsi="Arial" w:cs="Arial"/>
          <w:noProof/>
          <w:sz w:val="24"/>
          <w:szCs w:val="24"/>
          <w:lang w:val="id-ID"/>
        </w:rPr>
      </w:pPr>
    </w:p>
    <w:p w14:paraId="1EC1B656" w14:textId="77777777" w:rsidR="002338D6" w:rsidRPr="002338D6" w:rsidRDefault="002338D6" w:rsidP="002338D6">
      <w:pPr>
        <w:spacing w:after="0" w:line="360" w:lineRule="auto"/>
        <w:rPr>
          <w:rFonts w:ascii="Arial" w:hAnsi="Arial" w:cs="Arial"/>
          <w:noProof/>
          <w:sz w:val="24"/>
          <w:szCs w:val="24"/>
          <w:lang w:val="id-ID"/>
        </w:rPr>
      </w:pPr>
    </w:p>
    <w:p w14:paraId="36108748" w14:textId="77777777" w:rsidR="002338D6" w:rsidRPr="002338D6" w:rsidRDefault="002338D6" w:rsidP="002338D6">
      <w:pPr>
        <w:spacing w:after="0" w:line="360" w:lineRule="auto"/>
        <w:rPr>
          <w:rFonts w:ascii="Arial" w:hAnsi="Arial" w:cs="Arial"/>
          <w:noProof/>
          <w:sz w:val="24"/>
          <w:szCs w:val="24"/>
          <w:lang w:val="id-ID"/>
        </w:rPr>
      </w:pPr>
    </w:p>
    <w:p w14:paraId="5111074E" w14:textId="77777777" w:rsidR="002338D6" w:rsidRPr="002338D6" w:rsidRDefault="002338D6" w:rsidP="002338D6">
      <w:pPr>
        <w:spacing w:after="0" w:line="360" w:lineRule="auto"/>
        <w:rPr>
          <w:rFonts w:ascii="Arial" w:hAnsi="Arial" w:cs="Arial"/>
          <w:noProof/>
          <w:sz w:val="24"/>
          <w:szCs w:val="24"/>
          <w:lang w:val="id-ID"/>
        </w:rPr>
      </w:pPr>
    </w:p>
    <w:p w14:paraId="1A0363C4" w14:textId="7FE64ED3" w:rsidR="00260652" w:rsidRPr="002338D6" w:rsidRDefault="0073682A" w:rsidP="002338D6">
      <w:pPr>
        <w:tabs>
          <w:tab w:val="left" w:pos="1530"/>
          <w:tab w:val="left" w:pos="2268"/>
          <w:tab w:val="left" w:pos="3119"/>
          <w:tab w:val="left" w:pos="5529"/>
          <w:tab w:val="left" w:pos="5812"/>
          <w:tab w:val="left" w:pos="6804"/>
        </w:tabs>
        <w:spacing w:after="0" w:line="360" w:lineRule="auto"/>
        <w:ind w:left="4678" w:hanging="4678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lastRenderedPageBreak/>
        <w:tab/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="00EF246F"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="00E83977" w:rsidRPr="002338D6">
        <w:rPr>
          <w:rFonts w:ascii="Arial" w:hAnsi="Arial" w:cs="Arial"/>
          <w:noProof/>
          <w:sz w:val="24"/>
          <w:szCs w:val="24"/>
          <w:lang w:val="id-ID"/>
        </w:rPr>
        <w:t>LAMPIRAN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="00E83977" w:rsidRPr="002338D6">
        <w:rPr>
          <w:rFonts w:ascii="Arial" w:hAnsi="Arial" w:cs="Arial"/>
          <w:noProof/>
          <w:sz w:val="24"/>
          <w:szCs w:val="24"/>
          <w:lang w:val="id-ID"/>
        </w:rPr>
        <w:t>:</w:t>
      </w:r>
      <w:r w:rsidR="00E83977" w:rsidRPr="002338D6">
        <w:rPr>
          <w:rFonts w:ascii="Arial" w:hAnsi="Arial" w:cs="Arial"/>
          <w:noProof/>
          <w:sz w:val="24"/>
          <w:szCs w:val="24"/>
        </w:rPr>
        <w:t>K</w:t>
      </w:r>
      <w:r w:rsidR="00E83977" w:rsidRPr="002338D6">
        <w:rPr>
          <w:rFonts w:ascii="Arial" w:hAnsi="Arial" w:cs="Arial"/>
          <w:noProof/>
          <w:sz w:val="24"/>
          <w:szCs w:val="24"/>
          <w:lang w:val="id-ID"/>
        </w:rPr>
        <w:t>EPUTUSAN</w:t>
      </w:r>
      <w:r w:rsidR="00630483" w:rsidRPr="002338D6">
        <w:rPr>
          <w:rFonts w:ascii="Arial" w:hAnsi="Arial" w:cs="Arial"/>
          <w:noProof/>
          <w:sz w:val="24"/>
          <w:szCs w:val="24"/>
        </w:rPr>
        <w:t xml:space="preserve"> GUBERNUR</w:t>
      </w:r>
      <w:r w:rsidR="00EF246F" w:rsidRPr="002338D6">
        <w:rPr>
          <w:rFonts w:ascii="Arial" w:hAnsi="Arial" w:cs="Arial"/>
          <w:noProof/>
          <w:sz w:val="24"/>
          <w:szCs w:val="24"/>
        </w:rPr>
        <w:t xml:space="preserve"> </w:t>
      </w:r>
      <w:r w:rsidR="00E83977" w:rsidRPr="002338D6">
        <w:rPr>
          <w:rFonts w:ascii="Arial" w:hAnsi="Arial" w:cs="Arial"/>
          <w:noProof/>
          <w:sz w:val="24"/>
          <w:szCs w:val="24"/>
          <w:lang w:val="id-ID"/>
        </w:rPr>
        <w:t xml:space="preserve">KALIMANTAN TIMUR </w:t>
      </w:r>
      <w:r w:rsidR="006B6566" w:rsidRPr="002338D6">
        <w:rPr>
          <w:rFonts w:ascii="Arial" w:hAnsi="Arial" w:cs="Arial"/>
          <w:noProof/>
          <w:sz w:val="24"/>
          <w:szCs w:val="24"/>
          <w:lang w:val="id-ID"/>
        </w:rPr>
        <w:t>N</w:t>
      </w:r>
      <w:r w:rsidR="00EF246F" w:rsidRPr="002338D6">
        <w:rPr>
          <w:rFonts w:ascii="Arial" w:hAnsi="Arial" w:cs="Arial"/>
          <w:noProof/>
          <w:sz w:val="24"/>
          <w:szCs w:val="24"/>
          <w:lang w:val="id-ID"/>
        </w:rPr>
        <w:t>OMOR. 1</w:t>
      </w:r>
      <w:r w:rsidR="003727A9" w:rsidRPr="002338D6">
        <w:rPr>
          <w:rFonts w:ascii="Arial" w:hAnsi="Arial" w:cs="Arial"/>
          <w:noProof/>
          <w:sz w:val="24"/>
          <w:szCs w:val="24"/>
          <w:lang w:val="id-ID"/>
        </w:rPr>
        <w:t>00.</w:t>
      </w:r>
      <w:r w:rsidR="00EF246F" w:rsidRPr="002338D6">
        <w:rPr>
          <w:rFonts w:ascii="Arial" w:hAnsi="Arial" w:cs="Arial"/>
          <w:noProof/>
          <w:sz w:val="24"/>
          <w:szCs w:val="24"/>
          <w:lang w:val="id-ID"/>
        </w:rPr>
        <w:t>3</w:t>
      </w:r>
      <w:r w:rsidR="003727A9" w:rsidRPr="002338D6">
        <w:rPr>
          <w:rFonts w:ascii="Arial" w:hAnsi="Arial" w:cs="Arial"/>
          <w:noProof/>
          <w:sz w:val="24"/>
          <w:szCs w:val="24"/>
          <w:lang w:val="id-ID"/>
        </w:rPr>
        <w:t>.</w:t>
      </w:r>
      <w:r w:rsidR="00EF246F" w:rsidRPr="002338D6">
        <w:rPr>
          <w:rFonts w:ascii="Arial" w:hAnsi="Arial" w:cs="Arial"/>
          <w:noProof/>
          <w:sz w:val="24"/>
          <w:szCs w:val="24"/>
          <w:lang w:val="id-ID"/>
        </w:rPr>
        <w:t>3.1</w:t>
      </w:r>
      <w:r w:rsidR="003727A9" w:rsidRPr="002338D6">
        <w:rPr>
          <w:rFonts w:ascii="Arial" w:hAnsi="Arial" w:cs="Arial"/>
          <w:noProof/>
          <w:sz w:val="24"/>
          <w:szCs w:val="24"/>
          <w:lang w:val="id-ID"/>
        </w:rPr>
        <w:t>/</w:t>
      </w:r>
      <w:r w:rsidR="00EF246F" w:rsidRPr="002338D6">
        <w:rPr>
          <w:rFonts w:ascii="Arial" w:hAnsi="Arial" w:cs="Arial"/>
          <w:noProof/>
          <w:sz w:val="24"/>
          <w:szCs w:val="24"/>
          <w:lang w:val="id-ID"/>
        </w:rPr>
        <w:t>K.</w:t>
      </w:r>
      <w:r w:rsidR="003727A9" w:rsidRPr="002338D6">
        <w:rPr>
          <w:rFonts w:ascii="Arial" w:hAnsi="Arial" w:cs="Arial"/>
          <w:noProof/>
          <w:sz w:val="24"/>
          <w:szCs w:val="24"/>
          <w:lang w:val="id-ID"/>
        </w:rPr>
        <w:t xml:space="preserve">    </w:t>
      </w:r>
      <w:r w:rsidR="00EF246F" w:rsidRPr="002338D6">
        <w:rPr>
          <w:rFonts w:ascii="Arial" w:hAnsi="Arial" w:cs="Arial"/>
          <w:noProof/>
          <w:sz w:val="24"/>
          <w:szCs w:val="24"/>
          <w:lang w:val="id-ID"/>
        </w:rPr>
        <w:t xml:space="preserve"> </w:t>
      </w:r>
      <w:r w:rsidR="003727A9" w:rsidRPr="002338D6">
        <w:rPr>
          <w:rFonts w:ascii="Arial" w:hAnsi="Arial" w:cs="Arial"/>
          <w:noProof/>
          <w:sz w:val="24"/>
          <w:szCs w:val="24"/>
          <w:lang w:val="id-ID"/>
        </w:rPr>
        <w:t xml:space="preserve"> </w:t>
      </w:r>
      <w:r w:rsidR="00EF246F" w:rsidRPr="002338D6">
        <w:rPr>
          <w:rFonts w:ascii="Arial" w:hAnsi="Arial" w:cs="Arial"/>
          <w:noProof/>
          <w:sz w:val="24"/>
          <w:szCs w:val="24"/>
          <w:lang w:val="id-ID"/>
        </w:rPr>
        <w:t>/2024 TENTANG PEMBENTUKAN TIM PENGAWASAN PENYELENGGARAAN JASA</w:t>
      </w:r>
      <w:r w:rsidR="002338D6">
        <w:rPr>
          <w:rFonts w:ascii="Arial" w:hAnsi="Arial" w:cs="Arial"/>
          <w:noProof/>
          <w:sz w:val="24"/>
          <w:szCs w:val="24"/>
          <w:lang w:val="id-ID"/>
        </w:rPr>
        <w:t xml:space="preserve"> </w:t>
      </w:r>
      <w:r w:rsidR="00EF246F" w:rsidRPr="002338D6">
        <w:rPr>
          <w:rFonts w:ascii="Arial" w:hAnsi="Arial" w:cs="Arial"/>
          <w:noProof/>
          <w:sz w:val="24"/>
          <w:szCs w:val="24"/>
          <w:lang w:val="id-ID"/>
        </w:rPr>
        <w:t xml:space="preserve">KONSTRUKSI </w:t>
      </w:r>
      <w:r w:rsidR="002338D6">
        <w:rPr>
          <w:rFonts w:ascii="Arial" w:hAnsi="Arial" w:cs="Arial"/>
          <w:noProof/>
          <w:sz w:val="24"/>
          <w:szCs w:val="24"/>
          <w:lang w:val="id-ID"/>
        </w:rPr>
        <w:t xml:space="preserve">PROVINSI </w:t>
      </w:r>
      <w:r w:rsidR="00EF246F" w:rsidRPr="002338D6">
        <w:rPr>
          <w:rFonts w:ascii="Arial" w:hAnsi="Arial" w:cs="Arial"/>
          <w:noProof/>
          <w:sz w:val="24"/>
          <w:szCs w:val="24"/>
          <w:lang w:val="id-ID"/>
        </w:rPr>
        <w:t>KALIMANTAN TIMUR</w:t>
      </w:r>
    </w:p>
    <w:p w14:paraId="4867013C" w14:textId="77777777" w:rsidR="002338D6" w:rsidRDefault="00EF246F" w:rsidP="002338D6">
      <w:pPr>
        <w:tabs>
          <w:tab w:val="left" w:pos="1530"/>
          <w:tab w:val="left" w:pos="2268"/>
          <w:tab w:val="left" w:pos="3119"/>
          <w:tab w:val="left" w:pos="4536"/>
          <w:tab w:val="left" w:pos="4678"/>
          <w:tab w:val="left" w:pos="5529"/>
          <w:tab w:val="left" w:pos="5812"/>
          <w:tab w:val="left" w:pos="6804"/>
        </w:tabs>
        <w:spacing w:after="0" w:line="360" w:lineRule="auto"/>
        <w:ind w:left="4678" w:hanging="4678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</w:p>
    <w:p w14:paraId="45CE15A6" w14:textId="114969A8" w:rsidR="00EF246F" w:rsidRPr="002338D6" w:rsidRDefault="00EF246F" w:rsidP="002338D6">
      <w:pPr>
        <w:tabs>
          <w:tab w:val="left" w:pos="1530"/>
          <w:tab w:val="left" w:pos="2268"/>
          <w:tab w:val="left" w:pos="3119"/>
          <w:tab w:val="left" w:pos="4536"/>
          <w:tab w:val="left" w:pos="4678"/>
          <w:tab w:val="left" w:pos="5529"/>
          <w:tab w:val="left" w:pos="5812"/>
          <w:tab w:val="left" w:pos="6804"/>
        </w:tabs>
        <w:spacing w:after="0" w:line="360" w:lineRule="auto"/>
        <w:ind w:left="4678" w:hanging="4678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</w:p>
    <w:p w14:paraId="524114AE" w14:textId="1FC78348" w:rsidR="00632596" w:rsidRPr="002338D6" w:rsidRDefault="00BB3B62" w:rsidP="002338D6">
      <w:pPr>
        <w:spacing w:after="0" w:line="360" w:lineRule="auto"/>
        <w:jc w:val="center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 xml:space="preserve"> SUSUNAN  TIM PENGAWASAN JASA KONSTRUKSI </w:t>
      </w:r>
    </w:p>
    <w:p w14:paraId="26798759" w14:textId="193A22DD" w:rsidR="00E83977" w:rsidRPr="002338D6" w:rsidRDefault="002338D6" w:rsidP="002338D6">
      <w:pPr>
        <w:spacing w:after="0" w:line="360" w:lineRule="auto"/>
        <w:jc w:val="center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 xml:space="preserve">PROVINSI </w:t>
      </w:r>
      <w:r w:rsidR="00BB3B62" w:rsidRPr="002338D6">
        <w:rPr>
          <w:rFonts w:ascii="Arial" w:hAnsi="Arial" w:cs="Arial"/>
          <w:noProof/>
          <w:sz w:val="24"/>
          <w:szCs w:val="24"/>
          <w:lang w:val="id-ID"/>
        </w:rPr>
        <w:t>KALIMANTAN TIMUR</w:t>
      </w:r>
    </w:p>
    <w:p w14:paraId="5CD8DC58" w14:textId="77777777" w:rsidR="00E83977" w:rsidRDefault="00E83977" w:rsidP="002338D6">
      <w:pPr>
        <w:spacing w:after="0" w:line="360" w:lineRule="auto"/>
        <w:jc w:val="center"/>
        <w:rPr>
          <w:rFonts w:ascii="Arial" w:hAnsi="Arial" w:cs="Arial"/>
          <w:noProof/>
          <w:sz w:val="24"/>
          <w:szCs w:val="24"/>
          <w:lang w:val="id-ID"/>
        </w:rPr>
      </w:pPr>
    </w:p>
    <w:p w14:paraId="5619462D" w14:textId="77777777" w:rsidR="002338D6" w:rsidRDefault="002338D6" w:rsidP="002338D6">
      <w:pPr>
        <w:spacing w:after="0" w:line="360" w:lineRule="auto"/>
        <w:jc w:val="center"/>
        <w:rPr>
          <w:rFonts w:ascii="Arial" w:hAnsi="Arial" w:cs="Arial"/>
          <w:noProof/>
          <w:sz w:val="24"/>
          <w:szCs w:val="24"/>
          <w:lang w:val="id-ID"/>
        </w:rPr>
      </w:pPr>
    </w:p>
    <w:p w14:paraId="571727CC" w14:textId="77777777" w:rsidR="002338D6" w:rsidRPr="002338D6" w:rsidRDefault="002338D6" w:rsidP="002338D6">
      <w:pPr>
        <w:spacing w:after="0" w:line="360" w:lineRule="auto"/>
        <w:jc w:val="center"/>
        <w:rPr>
          <w:rFonts w:ascii="Arial" w:hAnsi="Arial" w:cs="Arial"/>
          <w:noProof/>
          <w:sz w:val="24"/>
          <w:szCs w:val="24"/>
          <w:lang w:val="id-ID"/>
        </w:rPr>
      </w:pPr>
    </w:p>
    <w:p w14:paraId="74AE75C9" w14:textId="3F7D1DF1" w:rsidR="003608A8" w:rsidRPr="002338D6" w:rsidRDefault="003608A8" w:rsidP="002338D6">
      <w:pPr>
        <w:tabs>
          <w:tab w:val="left" w:pos="630"/>
          <w:tab w:val="left" w:pos="3402"/>
          <w:tab w:val="left" w:pos="3686"/>
          <w:tab w:val="left" w:pos="4111"/>
        </w:tabs>
        <w:spacing w:after="0" w:line="360" w:lineRule="auto"/>
        <w:ind w:left="4111" w:hanging="4111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</w:rPr>
        <w:tab/>
      </w:r>
      <w:r w:rsidR="00E83977" w:rsidRPr="002338D6">
        <w:rPr>
          <w:rFonts w:ascii="Arial" w:hAnsi="Arial" w:cs="Arial"/>
          <w:noProof/>
          <w:sz w:val="24"/>
          <w:szCs w:val="24"/>
        </w:rPr>
        <w:t>Pengarah</w:t>
      </w:r>
      <w:r w:rsidR="00E83977" w:rsidRPr="002338D6">
        <w:rPr>
          <w:rFonts w:ascii="Arial" w:hAnsi="Arial" w:cs="Arial"/>
          <w:noProof/>
          <w:sz w:val="24"/>
          <w:szCs w:val="24"/>
        </w:rPr>
        <w:tab/>
        <w:t>:</w:t>
      </w:r>
      <w:r w:rsidR="00E83977" w:rsidRPr="002338D6">
        <w:rPr>
          <w:rFonts w:ascii="Arial" w:hAnsi="Arial" w:cs="Arial"/>
          <w:noProof/>
          <w:sz w:val="24"/>
          <w:szCs w:val="24"/>
        </w:rPr>
        <w:tab/>
      </w:r>
      <w:r w:rsidRPr="002338D6">
        <w:rPr>
          <w:rFonts w:ascii="Arial" w:hAnsi="Arial" w:cs="Arial"/>
          <w:noProof/>
          <w:sz w:val="24"/>
          <w:szCs w:val="24"/>
        </w:rPr>
        <w:t xml:space="preserve">1. </w:t>
      </w:r>
      <w:r w:rsidR="0073682A" w:rsidRPr="002338D6">
        <w:rPr>
          <w:rFonts w:ascii="Arial" w:hAnsi="Arial" w:cs="Arial"/>
          <w:noProof/>
          <w:sz w:val="24"/>
          <w:szCs w:val="24"/>
        </w:rPr>
        <w:tab/>
      </w:r>
      <w:r w:rsidRPr="002338D6">
        <w:rPr>
          <w:rFonts w:ascii="Arial" w:hAnsi="Arial" w:cs="Arial"/>
          <w:noProof/>
          <w:sz w:val="24"/>
          <w:szCs w:val="24"/>
          <w:lang w:val="id-ID"/>
        </w:rPr>
        <w:t>Sekretaris Daerah Provinsi Kalimantan Timur</w:t>
      </w:r>
    </w:p>
    <w:p w14:paraId="79CEB131" w14:textId="429EBE35" w:rsidR="003608A8" w:rsidRPr="002338D6" w:rsidRDefault="003608A8" w:rsidP="002338D6">
      <w:pPr>
        <w:tabs>
          <w:tab w:val="left" w:pos="630"/>
          <w:tab w:val="left" w:pos="3402"/>
          <w:tab w:val="left" w:pos="3686"/>
          <w:tab w:val="left" w:pos="4111"/>
        </w:tabs>
        <w:spacing w:after="0" w:line="360" w:lineRule="auto"/>
        <w:ind w:left="4111" w:hanging="4111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  <w:t>2.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  <w:t>Asisten Perekonomian dan Pembangunan</w:t>
      </w:r>
      <w:r w:rsidR="006A5A49" w:rsidRPr="002338D6">
        <w:rPr>
          <w:rFonts w:ascii="Arial" w:hAnsi="Arial" w:cs="Arial"/>
          <w:noProof/>
          <w:sz w:val="24"/>
          <w:szCs w:val="24"/>
          <w:lang w:val="id-ID"/>
        </w:rPr>
        <w:t xml:space="preserve"> Setda Provinsi Kalimantan Timur</w:t>
      </w:r>
    </w:p>
    <w:p w14:paraId="5DD9AE74" w14:textId="0FA0E2E5" w:rsidR="003608A8" w:rsidRPr="002338D6" w:rsidRDefault="003608A8" w:rsidP="002338D6">
      <w:pPr>
        <w:tabs>
          <w:tab w:val="left" w:pos="630"/>
          <w:tab w:val="left" w:pos="3402"/>
          <w:tab w:val="left" w:pos="3686"/>
          <w:tab w:val="left" w:pos="4253"/>
        </w:tabs>
        <w:spacing w:after="0" w:line="360" w:lineRule="auto"/>
        <w:ind w:left="3686" w:hanging="3686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</w:rPr>
        <w:tab/>
      </w:r>
      <w:r w:rsidR="00E83977" w:rsidRPr="002338D6">
        <w:rPr>
          <w:rFonts w:ascii="Arial" w:hAnsi="Arial" w:cs="Arial"/>
          <w:noProof/>
          <w:sz w:val="24"/>
          <w:szCs w:val="24"/>
        </w:rPr>
        <w:t>Penanggung Jawab</w:t>
      </w:r>
      <w:r w:rsidR="00E83977" w:rsidRPr="002338D6">
        <w:rPr>
          <w:rFonts w:ascii="Arial" w:hAnsi="Arial" w:cs="Arial"/>
          <w:noProof/>
          <w:sz w:val="24"/>
          <w:szCs w:val="24"/>
        </w:rPr>
        <w:tab/>
        <w:t>:</w:t>
      </w:r>
      <w:r w:rsidR="00E83977" w:rsidRPr="002338D6">
        <w:rPr>
          <w:rFonts w:ascii="Arial" w:hAnsi="Arial" w:cs="Arial"/>
          <w:noProof/>
          <w:sz w:val="24"/>
          <w:szCs w:val="24"/>
        </w:rPr>
        <w:tab/>
      </w:r>
      <w:r w:rsidRPr="002338D6">
        <w:rPr>
          <w:rFonts w:ascii="Arial" w:hAnsi="Arial" w:cs="Arial"/>
          <w:noProof/>
          <w:sz w:val="24"/>
          <w:szCs w:val="24"/>
          <w:lang w:val="id-ID"/>
        </w:rPr>
        <w:t>Kepala Dinas Pekerjaan Umum</w:t>
      </w:r>
      <w:r w:rsidR="009A4253" w:rsidRPr="002338D6">
        <w:rPr>
          <w:rFonts w:ascii="Arial" w:hAnsi="Arial" w:cs="Arial"/>
          <w:noProof/>
          <w:sz w:val="24"/>
          <w:szCs w:val="24"/>
          <w:lang w:val="id-ID"/>
        </w:rPr>
        <w:t>,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 xml:space="preserve"> Penataan Ruang</w:t>
      </w:r>
      <w:r w:rsidR="009A4253" w:rsidRPr="002338D6">
        <w:rPr>
          <w:rFonts w:ascii="Arial" w:hAnsi="Arial" w:cs="Arial"/>
          <w:noProof/>
          <w:sz w:val="24"/>
          <w:szCs w:val="24"/>
          <w:lang w:val="id-ID"/>
        </w:rPr>
        <w:t>,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 xml:space="preserve"> dan Perumahan Rakyat</w:t>
      </w:r>
      <w:r w:rsidR="002A3D72" w:rsidRPr="002338D6">
        <w:rPr>
          <w:rFonts w:ascii="Arial" w:hAnsi="Arial" w:cs="Arial"/>
          <w:noProof/>
          <w:sz w:val="24"/>
          <w:szCs w:val="24"/>
          <w:lang w:val="id-ID"/>
        </w:rPr>
        <w:t xml:space="preserve"> Provinsi Kalimantan Timur</w:t>
      </w:r>
    </w:p>
    <w:p w14:paraId="2B45A23C" w14:textId="27A56859" w:rsidR="00E83977" w:rsidRPr="002338D6" w:rsidRDefault="003608A8" w:rsidP="002338D6">
      <w:pPr>
        <w:tabs>
          <w:tab w:val="left" w:pos="630"/>
          <w:tab w:val="left" w:pos="3402"/>
          <w:tab w:val="left" w:pos="3686"/>
          <w:tab w:val="left" w:pos="4253"/>
        </w:tabs>
        <w:spacing w:after="0" w:line="360" w:lineRule="auto"/>
        <w:ind w:left="3686" w:hanging="3686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</w:rPr>
        <w:tab/>
        <w:t>Ketua</w:t>
      </w:r>
      <w:r w:rsidRPr="002338D6">
        <w:rPr>
          <w:rFonts w:ascii="Arial" w:hAnsi="Arial" w:cs="Arial"/>
          <w:noProof/>
          <w:sz w:val="24"/>
          <w:szCs w:val="24"/>
        </w:rPr>
        <w:tab/>
        <w:t>:</w:t>
      </w:r>
      <w:r w:rsidRPr="002338D6">
        <w:rPr>
          <w:rFonts w:ascii="Arial" w:hAnsi="Arial" w:cs="Arial"/>
          <w:noProof/>
          <w:sz w:val="24"/>
          <w:szCs w:val="24"/>
        </w:rPr>
        <w:tab/>
      </w:r>
      <w:r w:rsidR="00E83977" w:rsidRPr="002338D6">
        <w:rPr>
          <w:rFonts w:ascii="Arial" w:hAnsi="Arial" w:cs="Arial"/>
          <w:noProof/>
          <w:sz w:val="24"/>
          <w:szCs w:val="24"/>
        </w:rPr>
        <w:t>Kepala Bidang Bina Konstruksi</w:t>
      </w:r>
      <w:r w:rsidR="00BB3B62" w:rsidRPr="002338D6">
        <w:rPr>
          <w:rFonts w:ascii="Arial" w:hAnsi="Arial" w:cs="Arial"/>
          <w:noProof/>
          <w:sz w:val="24"/>
          <w:szCs w:val="24"/>
        </w:rPr>
        <w:t xml:space="preserve"> </w:t>
      </w:r>
      <w:r w:rsidR="00BB3B62" w:rsidRPr="002338D6">
        <w:rPr>
          <w:rFonts w:ascii="Arial" w:hAnsi="Arial" w:cs="Arial"/>
          <w:noProof/>
          <w:sz w:val="24"/>
          <w:szCs w:val="24"/>
          <w:lang w:val="id-ID"/>
        </w:rPr>
        <w:t>Dinas Pekerjaan Umum, Penataan Ruang</w:t>
      </w:r>
      <w:r w:rsidR="009A4253" w:rsidRPr="002338D6">
        <w:rPr>
          <w:rFonts w:ascii="Arial" w:hAnsi="Arial" w:cs="Arial"/>
          <w:noProof/>
          <w:sz w:val="24"/>
          <w:szCs w:val="24"/>
          <w:lang w:val="id-ID"/>
        </w:rPr>
        <w:t>,</w:t>
      </w:r>
      <w:r w:rsidR="00BB3B62" w:rsidRPr="002338D6">
        <w:rPr>
          <w:rFonts w:ascii="Arial" w:hAnsi="Arial" w:cs="Arial"/>
          <w:noProof/>
          <w:sz w:val="24"/>
          <w:szCs w:val="24"/>
          <w:lang w:val="id-ID"/>
        </w:rPr>
        <w:t xml:space="preserve"> dan Perumahan Rakyat Provinsi Kalimantan Timur</w:t>
      </w:r>
    </w:p>
    <w:p w14:paraId="14C2B874" w14:textId="4DC50564" w:rsidR="003608A8" w:rsidRPr="002338D6" w:rsidRDefault="003608A8" w:rsidP="002338D6">
      <w:pPr>
        <w:tabs>
          <w:tab w:val="left" w:pos="630"/>
          <w:tab w:val="left" w:pos="3402"/>
          <w:tab w:val="left" w:pos="3686"/>
          <w:tab w:val="left" w:pos="4253"/>
        </w:tabs>
        <w:spacing w:after="0" w:line="360" w:lineRule="auto"/>
        <w:ind w:left="3686" w:hanging="3686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</w:rPr>
        <w:tab/>
      </w:r>
      <w:r w:rsidR="002338D6">
        <w:rPr>
          <w:rFonts w:ascii="Arial" w:hAnsi="Arial" w:cs="Arial"/>
          <w:noProof/>
          <w:sz w:val="24"/>
          <w:szCs w:val="24"/>
        </w:rPr>
        <w:t>Sekretaris</w:t>
      </w:r>
      <w:r w:rsidR="00E83977" w:rsidRPr="002338D6">
        <w:rPr>
          <w:rFonts w:ascii="Arial" w:hAnsi="Arial" w:cs="Arial"/>
          <w:noProof/>
          <w:sz w:val="24"/>
          <w:szCs w:val="24"/>
        </w:rPr>
        <w:tab/>
        <w:t>:</w:t>
      </w:r>
      <w:r w:rsidR="00E83977" w:rsidRPr="002338D6">
        <w:rPr>
          <w:rFonts w:ascii="Arial" w:hAnsi="Arial" w:cs="Arial"/>
          <w:noProof/>
          <w:sz w:val="24"/>
          <w:szCs w:val="24"/>
        </w:rPr>
        <w:tab/>
      </w:r>
      <w:r w:rsidRPr="002338D6">
        <w:rPr>
          <w:rFonts w:ascii="Arial" w:hAnsi="Arial" w:cs="Arial"/>
          <w:noProof/>
          <w:sz w:val="24"/>
          <w:szCs w:val="24"/>
          <w:lang w:val="id-ID"/>
        </w:rPr>
        <w:t>Sekretaris Dinas Pekerjaan Umum, Penataan Ruang</w:t>
      </w:r>
      <w:r w:rsidR="009A4253" w:rsidRPr="002338D6">
        <w:rPr>
          <w:rFonts w:ascii="Arial" w:hAnsi="Arial" w:cs="Arial"/>
          <w:noProof/>
          <w:sz w:val="24"/>
          <w:szCs w:val="24"/>
          <w:lang w:val="id-ID"/>
        </w:rPr>
        <w:t>,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 xml:space="preserve"> dan Perumahan Rakyat Prov</w:t>
      </w:r>
      <w:r w:rsidR="00BB3B62" w:rsidRPr="002338D6">
        <w:rPr>
          <w:rFonts w:ascii="Arial" w:hAnsi="Arial" w:cs="Arial"/>
          <w:noProof/>
          <w:sz w:val="24"/>
          <w:szCs w:val="24"/>
          <w:lang w:val="id-ID"/>
        </w:rPr>
        <w:t>insi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 xml:space="preserve"> Ka</w:t>
      </w:r>
      <w:r w:rsidR="00BB3B62" w:rsidRPr="002338D6">
        <w:rPr>
          <w:rFonts w:ascii="Arial" w:hAnsi="Arial" w:cs="Arial"/>
          <w:noProof/>
          <w:sz w:val="24"/>
          <w:szCs w:val="24"/>
          <w:lang w:val="id-ID"/>
        </w:rPr>
        <w:t>limantan Timur</w:t>
      </w:r>
    </w:p>
    <w:p w14:paraId="38E16C6F" w14:textId="51D3CC1F" w:rsidR="003608A8" w:rsidRPr="002338D6" w:rsidRDefault="003608A8" w:rsidP="002338D6">
      <w:pPr>
        <w:tabs>
          <w:tab w:val="left" w:pos="630"/>
          <w:tab w:val="left" w:pos="3402"/>
          <w:tab w:val="left" w:pos="3686"/>
          <w:tab w:val="left" w:pos="4253"/>
        </w:tabs>
        <w:spacing w:after="0" w:line="360" w:lineRule="auto"/>
        <w:ind w:left="3686" w:hanging="3686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="002338D6" w:rsidRPr="002338D6">
        <w:rPr>
          <w:rFonts w:ascii="Arial" w:hAnsi="Arial" w:cs="Arial"/>
          <w:noProof/>
          <w:sz w:val="24"/>
          <w:szCs w:val="24"/>
          <w:lang w:val="id-ID"/>
        </w:rPr>
        <w:t>Koordinator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  <w:t>: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="00BB3B62" w:rsidRPr="002338D6">
        <w:rPr>
          <w:rFonts w:ascii="Arial" w:hAnsi="Arial" w:cs="Arial"/>
          <w:noProof/>
          <w:sz w:val="24"/>
          <w:szCs w:val="24"/>
          <w:lang w:val="id-ID"/>
        </w:rPr>
        <w:t>Ahmad Yani, SE (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>Jabatan Fungsional Pembina Jasa Konstruksi Ahli Muda</w:t>
      </w:r>
      <w:r w:rsidR="00BB3B62" w:rsidRPr="002338D6">
        <w:rPr>
          <w:rFonts w:ascii="Arial" w:hAnsi="Arial" w:cs="Arial"/>
          <w:noProof/>
          <w:sz w:val="24"/>
          <w:szCs w:val="24"/>
          <w:lang w:val="id-ID"/>
        </w:rPr>
        <w:t>)</w:t>
      </w:r>
    </w:p>
    <w:p w14:paraId="16307AF7" w14:textId="21266A79" w:rsidR="00BB064A" w:rsidRPr="002338D6" w:rsidRDefault="003608A8" w:rsidP="002338D6">
      <w:pPr>
        <w:tabs>
          <w:tab w:val="left" w:pos="630"/>
          <w:tab w:val="left" w:pos="3402"/>
          <w:tab w:val="left" w:pos="3686"/>
          <w:tab w:val="left" w:pos="4111"/>
        </w:tabs>
        <w:spacing w:after="0" w:line="360" w:lineRule="auto"/>
        <w:ind w:left="4111" w:hanging="4111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ab/>
        <w:t>Anggota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  <w:t>: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  <w:t xml:space="preserve">1. 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="00BB064A" w:rsidRPr="002338D6">
        <w:rPr>
          <w:rFonts w:ascii="Arial" w:hAnsi="Arial" w:cs="Arial"/>
          <w:noProof/>
          <w:sz w:val="24"/>
          <w:szCs w:val="24"/>
          <w:lang w:val="id-ID"/>
        </w:rPr>
        <w:t xml:space="preserve">Kepala Seksi </w:t>
      </w:r>
      <w:r w:rsidR="00BF6B4D" w:rsidRPr="002338D6">
        <w:rPr>
          <w:rFonts w:ascii="Arial" w:hAnsi="Arial" w:cs="Arial"/>
          <w:noProof/>
          <w:sz w:val="24"/>
          <w:szCs w:val="24"/>
          <w:lang w:val="id-ID"/>
        </w:rPr>
        <w:t xml:space="preserve">Pengkajian </w:t>
      </w:r>
      <w:r w:rsidR="006A2C88" w:rsidRPr="002338D6">
        <w:rPr>
          <w:rFonts w:ascii="Arial" w:hAnsi="Arial" w:cs="Arial"/>
          <w:noProof/>
          <w:sz w:val="24"/>
          <w:szCs w:val="24"/>
          <w:lang w:val="id-ID"/>
        </w:rPr>
        <w:t>/</w:t>
      </w:r>
      <w:r w:rsidR="00BB064A" w:rsidRPr="002338D6">
        <w:rPr>
          <w:rFonts w:ascii="Arial" w:hAnsi="Arial" w:cs="Arial"/>
          <w:noProof/>
          <w:sz w:val="24"/>
          <w:szCs w:val="24"/>
          <w:lang w:val="id-ID"/>
        </w:rPr>
        <w:t>Pengaturan</w:t>
      </w:r>
      <w:r w:rsidR="006A2C88" w:rsidRPr="002338D6">
        <w:rPr>
          <w:rFonts w:ascii="Arial" w:hAnsi="Arial" w:cs="Arial"/>
          <w:noProof/>
          <w:sz w:val="24"/>
          <w:szCs w:val="24"/>
          <w:lang w:val="id-ID"/>
        </w:rPr>
        <w:t xml:space="preserve"> Usaha</w:t>
      </w:r>
      <w:r w:rsidR="00BB064A" w:rsidRPr="002338D6">
        <w:rPr>
          <w:rFonts w:ascii="Arial" w:hAnsi="Arial" w:cs="Arial"/>
          <w:noProof/>
          <w:sz w:val="24"/>
          <w:szCs w:val="24"/>
          <w:lang w:val="id-ID"/>
        </w:rPr>
        <w:t xml:space="preserve"> Jasa Konstruksi</w:t>
      </w:r>
      <w:r w:rsidR="00BB3B62" w:rsidRPr="002338D6">
        <w:rPr>
          <w:rFonts w:ascii="Arial" w:hAnsi="Arial" w:cs="Arial"/>
          <w:noProof/>
          <w:sz w:val="24"/>
          <w:szCs w:val="24"/>
          <w:lang w:val="id-ID"/>
        </w:rPr>
        <w:t xml:space="preserve"> Dinas Pekerjaan Umum</w:t>
      </w:r>
      <w:r w:rsidR="009A4253" w:rsidRPr="002338D6">
        <w:rPr>
          <w:rFonts w:ascii="Arial" w:hAnsi="Arial" w:cs="Arial"/>
          <w:noProof/>
          <w:sz w:val="24"/>
          <w:szCs w:val="24"/>
          <w:lang w:val="id-ID"/>
        </w:rPr>
        <w:t>,</w:t>
      </w:r>
      <w:r w:rsidR="00BB3B62" w:rsidRPr="002338D6">
        <w:rPr>
          <w:rFonts w:ascii="Arial" w:hAnsi="Arial" w:cs="Arial"/>
          <w:noProof/>
          <w:sz w:val="24"/>
          <w:szCs w:val="24"/>
          <w:lang w:val="id-ID"/>
        </w:rPr>
        <w:t xml:space="preserve"> Penataan Ruang</w:t>
      </w:r>
      <w:r w:rsidR="009A4253" w:rsidRPr="002338D6">
        <w:rPr>
          <w:rFonts w:ascii="Arial" w:hAnsi="Arial" w:cs="Arial"/>
          <w:noProof/>
          <w:sz w:val="24"/>
          <w:szCs w:val="24"/>
          <w:lang w:val="id-ID"/>
        </w:rPr>
        <w:t>,</w:t>
      </w:r>
      <w:r w:rsidR="00BB3B62" w:rsidRPr="002338D6">
        <w:rPr>
          <w:rFonts w:ascii="Arial" w:hAnsi="Arial" w:cs="Arial"/>
          <w:noProof/>
          <w:sz w:val="24"/>
          <w:szCs w:val="24"/>
          <w:lang w:val="id-ID"/>
        </w:rPr>
        <w:t xml:space="preserve"> dan Perumahan Rakyat Provinsi Kalimantan Timur</w:t>
      </w:r>
    </w:p>
    <w:p w14:paraId="49DCC92B" w14:textId="07A9B1D4" w:rsidR="00BB064A" w:rsidRPr="002338D6" w:rsidRDefault="00BB064A" w:rsidP="002338D6">
      <w:pPr>
        <w:tabs>
          <w:tab w:val="left" w:pos="630"/>
          <w:tab w:val="left" w:pos="3402"/>
          <w:tab w:val="left" w:pos="3686"/>
          <w:tab w:val="left" w:pos="4111"/>
        </w:tabs>
        <w:spacing w:after="0" w:line="360" w:lineRule="auto"/>
        <w:ind w:left="4111" w:hanging="4111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  <w:t>2.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  <w:t>Kepala Seksi Pemberdayaan dan Informasi Jasa Konstruksi</w:t>
      </w:r>
      <w:r w:rsidR="00BB3B62" w:rsidRPr="002338D6">
        <w:rPr>
          <w:rFonts w:ascii="Arial" w:hAnsi="Arial" w:cs="Arial"/>
          <w:noProof/>
          <w:sz w:val="24"/>
          <w:szCs w:val="24"/>
          <w:lang w:val="id-ID"/>
        </w:rPr>
        <w:t xml:space="preserve"> Dinas Pekerjaan Umum</w:t>
      </w:r>
      <w:r w:rsidR="009A4253" w:rsidRPr="002338D6">
        <w:rPr>
          <w:rFonts w:ascii="Arial" w:hAnsi="Arial" w:cs="Arial"/>
          <w:noProof/>
          <w:sz w:val="24"/>
          <w:szCs w:val="24"/>
          <w:lang w:val="id-ID"/>
        </w:rPr>
        <w:t>,</w:t>
      </w:r>
      <w:r w:rsidR="00BB3B62" w:rsidRPr="002338D6">
        <w:rPr>
          <w:rFonts w:ascii="Arial" w:hAnsi="Arial" w:cs="Arial"/>
          <w:noProof/>
          <w:sz w:val="24"/>
          <w:szCs w:val="24"/>
          <w:lang w:val="id-ID"/>
        </w:rPr>
        <w:t xml:space="preserve"> Penataan Ruang</w:t>
      </w:r>
      <w:r w:rsidR="009A4253" w:rsidRPr="002338D6">
        <w:rPr>
          <w:rFonts w:ascii="Arial" w:hAnsi="Arial" w:cs="Arial"/>
          <w:noProof/>
          <w:sz w:val="24"/>
          <w:szCs w:val="24"/>
          <w:lang w:val="id-ID"/>
        </w:rPr>
        <w:t>,</w:t>
      </w:r>
      <w:r w:rsidR="00BB3B62" w:rsidRPr="002338D6">
        <w:rPr>
          <w:rFonts w:ascii="Arial" w:hAnsi="Arial" w:cs="Arial"/>
          <w:noProof/>
          <w:sz w:val="24"/>
          <w:szCs w:val="24"/>
          <w:lang w:val="id-ID"/>
        </w:rPr>
        <w:t xml:space="preserve"> dan Perumahan Rakyat Provinsi Kalimantan Timur</w:t>
      </w:r>
    </w:p>
    <w:p w14:paraId="16079C35" w14:textId="5004CDA7" w:rsidR="002338D6" w:rsidRPr="002338D6" w:rsidRDefault="002338D6" w:rsidP="002338D6">
      <w:pPr>
        <w:tabs>
          <w:tab w:val="left" w:pos="630"/>
          <w:tab w:val="left" w:pos="3402"/>
          <w:tab w:val="left" w:pos="3686"/>
          <w:tab w:val="left" w:pos="4111"/>
        </w:tabs>
        <w:spacing w:after="0" w:line="360" w:lineRule="auto"/>
        <w:ind w:left="4111" w:hanging="4111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  <w:t>3.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Pr="002338D6">
        <w:rPr>
          <w:rFonts w:ascii="Arial" w:hAnsi="Arial" w:cs="Arial"/>
          <w:noProof/>
          <w:sz w:val="24"/>
          <w:szCs w:val="24"/>
        </w:rPr>
        <w:t>Farkhan Musyadad, ST</w:t>
      </w:r>
    </w:p>
    <w:p w14:paraId="78A036D8" w14:textId="19F70572" w:rsidR="00B31EAD" w:rsidRPr="002338D6" w:rsidRDefault="00BB064A" w:rsidP="002338D6">
      <w:pPr>
        <w:tabs>
          <w:tab w:val="left" w:pos="630"/>
          <w:tab w:val="left" w:pos="3402"/>
          <w:tab w:val="left" w:pos="3686"/>
          <w:tab w:val="left" w:pos="4111"/>
        </w:tabs>
        <w:spacing w:after="0" w:line="360" w:lineRule="auto"/>
        <w:ind w:left="4111" w:hanging="4111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="002338D6" w:rsidRPr="002338D6">
        <w:rPr>
          <w:rFonts w:ascii="Arial" w:hAnsi="Arial" w:cs="Arial"/>
          <w:noProof/>
          <w:sz w:val="24"/>
          <w:szCs w:val="24"/>
          <w:lang w:val="id-ID"/>
        </w:rPr>
        <w:t>4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 xml:space="preserve">. 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="00112A84" w:rsidRPr="002338D6">
        <w:rPr>
          <w:rFonts w:ascii="Arial" w:hAnsi="Arial" w:cs="Arial"/>
          <w:noProof/>
          <w:sz w:val="24"/>
          <w:szCs w:val="24"/>
          <w:lang w:val="id-ID"/>
        </w:rPr>
        <w:t>Tim Pelaksana Pengawasan</w:t>
      </w:r>
    </w:p>
    <w:p w14:paraId="08F6DBF6" w14:textId="08DCCB05" w:rsidR="00112A84" w:rsidRPr="002338D6" w:rsidRDefault="00112A84" w:rsidP="002338D6">
      <w:pPr>
        <w:tabs>
          <w:tab w:val="left" w:pos="630"/>
          <w:tab w:val="left" w:pos="3402"/>
          <w:tab w:val="left" w:pos="3686"/>
          <w:tab w:val="left" w:pos="4820"/>
        </w:tabs>
        <w:spacing w:after="0" w:line="360" w:lineRule="auto"/>
        <w:ind w:left="4500" w:hanging="360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>a.</w:t>
      </w:r>
      <w:r w:rsidR="00D67480"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="00485FB9" w:rsidRPr="002338D6">
        <w:rPr>
          <w:rFonts w:ascii="Arial" w:hAnsi="Arial" w:cs="Arial"/>
          <w:noProof/>
          <w:sz w:val="24"/>
          <w:szCs w:val="24"/>
          <w:lang w:val="id-ID"/>
        </w:rPr>
        <w:t xml:space="preserve">Bidang Bina Konstruksi 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>Dinas Pekerjaan Umum, Penataan Ruang</w:t>
      </w:r>
      <w:r w:rsidR="009A4253" w:rsidRPr="002338D6">
        <w:rPr>
          <w:rFonts w:ascii="Arial" w:hAnsi="Arial" w:cs="Arial"/>
          <w:noProof/>
          <w:sz w:val="24"/>
          <w:szCs w:val="24"/>
          <w:lang w:val="id-ID"/>
        </w:rPr>
        <w:t>,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 xml:space="preserve"> dan Perumahan Rakyat Prov. Kaltim</w:t>
      </w:r>
    </w:p>
    <w:p w14:paraId="3BE79F4F" w14:textId="2C71E7F1" w:rsidR="00C10690" w:rsidRDefault="002338D6" w:rsidP="002338D6">
      <w:pPr>
        <w:tabs>
          <w:tab w:val="left" w:pos="630"/>
          <w:tab w:val="left" w:pos="3402"/>
          <w:tab w:val="left" w:pos="3686"/>
          <w:tab w:val="left" w:pos="4820"/>
        </w:tabs>
        <w:spacing w:after="0" w:line="360" w:lineRule="auto"/>
        <w:ind w:left="4500" w:hanging="360"/>
        <w:jc w:val="both"/>
        <w:rPr>
          <w:rFonts w:ascii="Arial" w:hAnsi="Arial" w:cs="Arial"/>
          <w:noProof/>
          <w:sz w:val="24"/>
          <w:szCs w:val="24"/>
          <w:lang w:val="id-ID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>b.</w:t>
      </w: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="00501E6C" w:rsidRPr="002338D6">
        <w:rPr>
          <w:rFonts w:ascii="Arial" w:hAnsi="Arial" w:cs="Arial"/>
          <w:noProof/>
          <w:sz w:val="24"/>
          <w:szCs w:val="24"/>
          <w:lang w:val="id-ID"/>
        </w:rPr>
        <w:t>Unsur</w:t>
      </w:r>
      <w:r w:rsidR="00485FB9" w:rsidRPr="002338D6">
        <w:rPr>
          <w:rFonts w:ascii="Arial" w:hAnsi="Arial" w:cs="Arial"/>
          <w:noProof/>
          <w:sz w:val="24"/>
          <w:szCs w:val="24"/>
          <w:lang w:val="id-ID"/>
        </w:rPr>
        <w:t xml:space="preserve"> </w:t>
      </w:r>
      <w:r w:rsidR="00112A84" w:rsidRPr="002338D6">
        <w:rPr>
          <w:rFonts w:ascii="Arial" w:hAnsi="Arial" w:cs="Arial"/>
          <w:noProof/>
          <w:sz w:val="24"/>
          <w:szCs w:val="24"/>
          <w:lang w:val="id-ID"/>
        </w:rPr>
        <w:t>Masyarakat</w:t>
      </w:r>
      <w:r w:rsidR="006A2C88" w:rsidRPr="002338D6">
        <w:rPr>
          <w:rFonts w:ascii="Arial" w:hAnsi="Arial" w:cs="Arial"/>
          <w:noProof/>
          <w:sz w:val="24"/>
          <w:szCs w:val="24"/>
          <w:lang w:val="id-ID"/>
        </w:rPr>
        <w:t xml:space="preserve"> </w:t>
      </w:r>
      <w:r w:rsidR="002A3D72" w:rsidRPr="002338D6">
        <w:rPr>
          <w:rFonts w:ascii="Arial" w:hAnsi="Arial" w:cs="Arial"/>
          <w:noProof/>
          <w:sz w:val="24"/>
          <w:szCs w:val="24"/>
          <w:lang w:val="id-ID"/>
        </w:rPr>
        <w:t>J</w:t>
      </w:r>
      <w:r w:rsidR="00112A84" w:rsidRPr="002338D6">
        <w:rPr>
          <w:rFonts w:ascii="Arial" w:hAnsi="Arial" w:cs="Arial"/>
          <w:noProof/>
          <w:sz w:val="24"/>
          <w:szCs w:val="24"/>
          <w:lang w:val="id-ID"/>
        </w:rPr>
        <w:t xml:space="preserve">asa </w:t>
      </w:r>
      <w:r w:rsidR="002A3D72" w:rsidRPr="002338D6">
        <w:rPr>
          <w:rFonts w:ascii="Arial" w:hAnsi="Arial" w:cs="Arial"/>
          <w:noProof/>
          <w:sz w:val="24"/>
          <w:szCs w:val="24"/>
          <w:lang w:val="id-ID"/>
        </w:rPr>
        <w:t>K</w:t>
      </w:r>
      <w:r w:rsidR="00112A84" w:rsidRPr="002338D6">
        <w:rPr>
          <w:rFonts w:ascii="Arial" w:hAnsi="Arial" w:cs="Arial"/>
          <w:noProof/>
          <w:sz w:val="24"/>
          <w:szCs w:val="24"/>
          <w:lang w:val="id-ID"/>
        </w:rPr>
        <w:t>onstruksi Kalimantan Timur</w:t>
      </w:r>
    </w:p>
    <w:p w14:paraId="58F0A4C7" w14:textId="77777777" w:rsidR="002338D6" w:rsidRDefault="002338D6" w:rsidP="002338D6">
      <w:pPr>
        <w:tabs>
          <w:tab w:val="left" w:pos="630"/>
          <w:tab w:val="left" w:pos="3402"/>
          <w:tab w:val="left" w:pos="3686"/>
          <w:tab w:val="left" w:pos="4820"/>
        </w:tabs>
        <w:spacing w:after="0" w:line="360" w:lineRule="auto"/>
        <w:ind w:left="4500" w:hanging="36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2C07A888" w14:textId="77777777" w:rsidR="002338D6" w:rsidRDefault="002338D6" w:rsidP="002338D6">
      <w:pPr>
        <w:tabs>
          <w:tab w:val="left" w:pos="630"/>
          <w:tab w:val="left" w:pos="3402"/>
          <w:tab w:val="left" w:pos="3686"/>
          <w:tab w:val="left" w:pos="4820"/>
        </w:tabs>
        <w:spacing w:after="0" w:line="360" w:lineRule="auto"/>
        <w:ind w:left="4500" w:hanging="36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712A30C7" w14:textId="77777777" w:rsidR="002338D6" w:rsidRDefault="002338D6" w:rsidP="002338D6">
      <w:pPr>
        <w:tabs>
          <w:tab w:val="left" w:pos="630"/>
          <w:tab w:val="left" w:pos="3402"/>
          <w:tab w:val="left" w:pos="3686"/>
          <w:tab w:val="left" w:pos="4820"/>
        </w:tabs>
        <w:spacing w:after="0" w:line="360" w:lineRule="auto"/>
        <w:ind w:left="4500" w:hanging="36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2397FD67" w14:textId="77777777" w:rsidR="002338D6" w:rsidRDefault="002338D6" w:rsidP="002338D6">
      <w:pPr>
        <w:tabs>
          <w:tab w:val="left" w:pos="630"/>
          <w:tab w:val="left" w:pos="3402"/>
          <w:tab w:val="left" w:pos="3686"/>
          <w:tab w:val="left" w:pos="4820"/>
        </w:tabs>
        <w:spacing w:after="0" w:line="360" w:lineRule="auto"/>
        <w:ind w:left="4500" w:hanging="36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0DB194EF" w14:textId="77777777" w:rsidR="002338D6" w:rsidRDefault="002338D6" w:rsidP="002338D6">
      <w:pPr>
        <w:tabs>
          <w:tab w:val="left" w:pos="630"/>
          <w:tab w:val="left" w:pos="3402"/>
          <w:tab w:val="left" w:pos="3686"/>
          <w:tab w:val="left" w:pos="4820"/>
        </w:tabs>
        <w:spacing w:after="0" w:line="360" w:lineRule="auto"/>
        <w:ind w:left="4500" w:hanging="36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776BB359" w14:textId="77777777" w:rsidR="002338D6" w:rsidRDefault="002338D6" w:rsidP="002338D6">
      <w:pPr>
        <w:tabs>
          <w:tab w:val="left" w:pos="630"/>
          <w:tab w:val="left" w:pos="3402"/>
          <w:tab w:val="left" w:pos="3686"/>
          <w:tab w:val="left" w:pos="4820"/>
        </w:tabs>
        <w:spacing w:after="0" w:line="360" w:lineRule="auto"/>
        <w:ind w:left="4500" w:hanging="36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2D0846BB" w14:textId="77777777" w:rsidR="002338D6" w:rsidRDefault="002338D6" w:rsidP="002338D6">
      <w:pPr>
        <w:tabs>
          <w:tab w:val="left" w:pos="630"/>
          <w:tab w:val="left" w:pos="3402"/>
          <w:tab w:val="left" w:pos="3686"/>
          <w:tab w:val="left" w:pos="4820"/>
        </w:tabs>
        <w:spacing w:after="0" w:line="360" w:lineRule="auto"/>
        <w:ind w:left="4500" w:hanging="36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36FAA843" w14:textId="77777777" w:rsidR="002338D6" w:rsidRDefault="002338D6" w:rsidP="002338D6">
      <w:pPr>
        <w:tabs>
          <w:tab w:val="left" w:pos="630"/>
          <w:tab w:val="left" w:pos="3402"/>
          <w:tab w:val="left" w:pos="3686"/>
          <w:tab w:val="left" w:pos="4820"/>
        </w:tabs>
        <w:spacing w:after="0" w:line="360" w:lineRule="auto"/>
        <w:ind w:left="4500" w:hanging="36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6A71229A" w14:textId="77777777" w:rsidR="002338D6" w:rsidRPr="002338D6" w:rsidRDefault="002338D6" w:rsidP="002338D6">
      <w:pPr>
        <w:tabs>
          <w:tab w:val="left" w:pos="630"/>
          <w:tab w:val="left" w:pos="3402"/>
          <w:tab w:val="left" w:pos="3686"/>
          <w:tab w:val="left" w:pos="4820"/>
        </w:tabs>
        <w:spacing w:after="0" w:line="360" w:lineRule="auto"/>
        <w:ind w:left="4500" w:hanging="360"/>
        <w:jc w:val="both"/>
        <w:rPr>
          <w:rFonts w:ascii="Arial" w:hAnsi="Arial" w:cs="Arial"/>
          <w:noProof/>
          <w:sz w:val="24"/>
          <w:szCs w:val="24"/>
          <w:lang w:val="id-ID"/>
        </w:rPr>
      </w:pPr>
    </w:p>
    <w:p w14:paraId="2FB60321" w14:textId="16D71D7E" w:rsidR="002338D6" w:rsidRPr="002338D6" w:rsidRDefault="00485FB9" w:rsidP="002338D6">
      <w:pPr>
        <w:tabs>
          <w:tab w:val="left" w:pos="630"/>
          <w:tab w:val="left" w:pos="3402"/>
          <w:tab w:val="left" w:pos="3686"/>
          <w:tab w:val="left" w:pos="4111"/>
        </w:tabs>
        <w:spacing w:after="0" w:line="360" w:lineRule="auto"/>
        <w:ind w:left="4111" w:hanging="4111"/>
        <w:jc w:val="both"/>
        <w:rPr>
          <w:rFonts w:ascii="Arial" w:hAnsi="Arial" w:cs="Arial"/>
          <w:noProof/>
          <w:sz w:val="24"/>
          <w:szCs w:val="24"/>
        </w:rPr>
      </w:pPr>
      <w:r w:rsidRPr="002338D6">
        <w:rPr>
          <w:rFonts w:ascii="Arial" w:hAnsi="Arial" w:cs="Arial"/>
          <w:noProof/>
          <w:sz w:val="24"/>
          <w:szCs w:val="24"/>
          <w:lang w:val="id-ID"/>
        </w:rPr>
        <w:tab/>
      </w:r>
      <w:r w:rsidR="00C10690" w:rsidRPr="002338D6">
        <w:rPr>
          <w:rFonts w:ascii="Arial" w:hAnsi="Arial" w:cs="Arial"/>
          <w:noProof/>
          <w:sz w:val="24"/>
          <w:szCs w:val="24"/>
        </w:rPr>
        <w:t>Sekretariat</w:t>
      </w:r>
      <w:r w:rsidR="00C10690" w:rsidRPr="002338D6">
        <w:rPr>
          <w:rFonts w:ascii="Arial" w:hAnsi="Arial" w:cs="Arial"/>
          <w:noProof/>
          <w:sz w:val="24"/>
          <w:szCs w:val="24"/>
        </w:rPr>
        <w:tab/>
      </w:r>
      <w:r w:rsidR="00C10690" w:rsidRPr="002338D6">
        <w:rPr>
          <w:rFonts w:ascii="Arial" w:hAnsi="Arial" w:cs="Arial"/>
          <w:noProof/>
          <w:sz w:val="24"/>
          <w:szCs w:val="24"/>
        </w:rPr>
        <w:tab/>
        <w:t>:</w:t>
      </w:r>
      <w:r w:rsidR="00C10690" w:rsidRPr="002338D6">
        <w:rPr>
          <w:rFonts w:ascii="Arial" w:hAnsi="Arial" w:cs="Arial"/>
          <w:noProof/>
          <w:sz w:val="24"/>
          <w:szCs w:val="24"/>
        </w:rPr>
        <w:tab/>
      </w:r>
      <w:r w:rsidR="002338D6" w:rsidRPr="002338D6">
        <w:rPr>
          <w:rFonts w:ascii="Arial" w:hAnsi="Arial" w:cs="Arial"/>
          <w:noProof/>
          <w:sz w:val="24"/>
          <w:szCs w:val="24"/>
        </w:rPr>
        <w:t>Bidang Bina Konstruksi DPUPRPERA Provinsi Kalimantan Timur</w:t>
      </w:r>
    </w:p>
    <w:p w14:paraId="637489B8" w14:textId="547BBD4E" w:rsidR="004B2B77" w:rsidRDefault="004B2B77" w:rsidP="00260652">
      <w:pPr>
        <w:tabs>
          <w:tab w:val="left" w:pos="2127"/>
          <w:tab w:val="left" w:pos="2552"/>
        </w:tabs>
        <w:spacing w:after="0" w:line="276" w:lineRule="auto"/>
        <w:jc w:val="center"/>
        <w:rPr>
          <w:rFonts w:ascii="Bookman Old Style" w:hAnsi="Bookman Old Style" w:cs="Arial"/>
          <w:noProof/>
          <w:sz w:val="24"/>
          <w:szCs w:val="24"/>
          <w:lang w:val="id-ID"/>
        </w:rPr>
      </w:pPr>
    </w:p>
    <w:p w14:paraId="21872526" w14:textId="77777777" w:rsidR="00D87982" w:rsidRPr="0052235C" w:rsidRDefault="00D87982" w:rsidP="00260652">
      <w:pPr>
        <w:tabs>
          <w:tab w:val="left" w:pos="2127"/>
          <w:tab w:val="left" w:pos="2552"/>
        </w:tabs>
        <w:spacing w:after="0" w:line="276" w:lineRule="auto"/>
        <w:jc w:val="center"/>
        <w:rPr>
          <w:rFonts w:ascii="Bookman Old Style" w:hAnsi="Bookman Old Style" w:cs="Arial"/>
          <w:noProof/>
          <w:sz w:val="24"/>
          <w:szCs w:val="24"/>
          <w:lang w:val="id-ID"/>
        </w:rPr>
      </w:pPr>
    </w:p>
    <w:p w14:paraId="6D5E4626" w14:textId="340CC459" w:rsidR="002C7F3C" w:rsidRPr="0052235C" w:rsidRDefault="0059142D" w:rsidP="00845DBE">
      <w:pPr>
        <w:tabs>
          <w:tab w:val="left" w:pos="5310"/>
          <w:tab w:val="left" w:pos="5760"/>
          <w:tab w:val="left" w:pos="7380"/>
        </w:tabs>
        <w:spacing w:after="0"/>
        <w:rPr>
          <w:rFonts w:ascii="Bookman Old Style" w:hAnsi="Bookman Old Style" w:cs="Arial"/>
          <w:noProof/>
          <w:sz w:val="24"/>
          <w:szCs w:val="24"/>
          <w:lang w:val="id-ID"/>
        </w:rPr>
      </w:pPr>
      <w:r w:rsidRPr="0052235C">
        <w:rPr>
          <w:rFonts w:ascii="Bookman Old Style" w:hAnsi="Bookman Old Style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06A330" wp14:editId="68596AA7">
                <wp:simplePos x="0" y="0"/>
                <wp:positionH relativeFrom="margin">
                  <wp:posOffset>2370989</wp:posOffset>
                </wp:positionH>
                <wp:positionV relativeFrom="paragraph">
                  <wp:posOffset>8509</wp:posOffset>
                </wp:positionV>
                <wp:extent cx="3124200" cy="1600200"/>
                <wp:effectExtent l="0" t="0" r="0" b="0"/>
                <wp:wrapNone/>
                <wp:docPr id="177277065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ED16E" w14:textId="70B59FDE" w:rsidR="000F671C" w:rsidRPr="00EC6B27" w:rsidRDefault="006B0272" w:rsidP="00630483">
                            <w:pPr>
                              <w:pStyle w:val="NoSpacing"/>
                              <w:tabs>
                                <w:tab w:val="left" w:pos="426"/>
                              </w:tabs>
                              <w:rPr>
                                <w:rFonts w:ascii="Bookman Old Style" w:hAnsi="Bookman Old Style" w:cs="Arial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</w:rPr>
                              <w:tab/>
                            </w:r>
                            <w:r w:rsidR="00630483">
                              <w:rPr>
                                <w:rFonts w:ascii="Bookman Old Style" w:hAnsi="Bookman Old Style" w:cs="Arial"/>
                              </w:rPr>
                              <w:t>PJ. GUBERNUR KALIMANTAN TIMUR</w:t>
                            </w:r>
                            <w:r w:rsidR="000F671C" w:rsidRPr="00EC6B27">
                              <w:rPr>
                                <w:rFonts w:ascii="Bookman Old Style" w:hAnsi="Bookman Old Style" w:cs="Arial"/>
                              </w:rPr>
                              <w:t>,</w:t>
                            </w:r>
                          </w:p>
                          <w:p w14:paraId="18653CA9" w14:textId="77777777" w:rsidR="000F671C" w:rsidRDefault="000F671C" w:rsidP="000F671C">
                            <w:pPr>
                              <w:ind w:left="1418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</w:p>
                          <w:p w14:paraId="7E340BE0" w14:textId="77777777" w:rsidR="00D1737B" w:rsidRPr="00EC6B27" w:rsidRDefault="00D1737B" w:rsidP="000F671C">
                            <w:pPr>
                              <w:ind w:left="1418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</w:p>
                          <w:p w14:paraId="450C6DCC" w14:textId="77777777" w:rsidR="000F671C" w:rsidRPr="00EC6B27" w:rsidRDefault="000F671C" w:rsidP="000F671C">
                            <w:pPr>
                              <w:ind w:left="1418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</w:p>
                          <w:p w14:paraId="08DD010E" w14:textId="5AA92403" w:rsidR="000F671C" w:rsidRPr="00D1737B" w:rsidRDefault="006B0272" w:rsidP="00630483">
                            <w:pPr>
                              <w:pStyle w:val="NoSpacing"/>
                              <w:tabs>
                                <w:tab w:val="left" w:pos="426"/>
                              </w:tabs>
                              <w:rPr>
                                <w:rFonts w:ascii="Bookman Old Style" w:hAnsi="Bookman Old Style" w:cs="Arial"/>
                                <w:bCs/>
                                <w:color w:val="08070A"/>
                                <w:w w:val="110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Cs/>
                                <w:color w:val="08070A"/>
                                <w:w w:val="110"/>
                              </w:rPr>
                              <w:tab/>
                            </w:r>
                            <w:r w:rsidR="00630483">
                              <w:rPr>
                                <w:rFonts w:ascii="Bookman Old Style" w:hAnsi="Bookman Old Style" w:cs="Arial"/>
                                <w:bCs/>
                                <w:color w:val="08070A"/>
                                <w:w w:val="110"/>
                              </w:rPr>
                              <w:t>A</w:t>
                            </w:r>
                            <w:r w:rsidR="006F6FDE">
                              <w:rPr>
                                <w:rFonts w:ascii="Bookman Old Style" w:hAnsi="Bookman Old Style" w:cs="Arial"/>
                                <w:bCs/>
                                <w:color w:val="08070A"/>
                                <w:w w:val="110"/>
                              </w:rPr>
                              <w:t>KMA</w:t>
                            </w:r>
                            <w:r w:rsidR="00630483">
                              <w:rPr>
                                <w:rFonts w:ascii="Bookman Old Style" w:hAnsi="Bookman Old Style" w:cs="Arial"/>
                                <w:bCs/>
                                <w:color w:val="08070A"/>
                                <w:w w:val="110"/>
                              </w:rPr>
                              <w:t>L MALIK</w:t>
                            </w:r>
                          </w:p>
                          <w:p w14:paraId="24586A03" w14:textId="77777777" w:rsidR="000F671C" w:rsidRPr="00FA2C18" w:rsidRDefault="000F671C" w:rsidP="000F671C">
                            <w:pPr>
                              <w:pStyle w:val="ListParagraph"/>
                              <w:spacing w:after="0"/>
                              <w:ind w:left="6663" w:hanging="567"/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</w:pPr>
                            <w:r w:rsidRPr="00FA2C18">
                              <w:rPr>
                                <w:rFonts w:ascii="Bookman Old Style" w:hAnsi="Bookman Old Style" w:cs="Arial"/>
                                <w:b/>
                                <w:bCs/>
                                <w:u w:val="single"/>
                              </w:rPr>
                              <w:t>Ir. H. M. Taufiq Fauzi</w:t>
                            </w:r>
                          </w:p>
                          <w:p w14:paraId="6EE7C4E3" w14:textId="77777777" w:rsidR="000F671C" w:rsidRPr="00FA2C18" w:rsidRDefault="000F671C" w:rsidP="000F671C">
                            <w:pPr>
                              <w:pStyle w:val="ListParagraph"/>
                              <w:spacing w:after="0"/>
                              <w:ind w:left="6663"/>
                              <w:rPr>
                                <w:rFonts w:ascii="Bookman Old Style" w:hAnsi="Bookman Old Style" w:cs="Arial"/>
                              </w:rPr>
                            </w:pPr>
                            <w:r w:rsidRPr="00FA2C18">
                              <w:rPr>
                                <w:rFonts w:ascii="Bookman Old Style" w:hAnsi="Bookman Old Style" w:cs="Arial"/>
                              </w:rPr>
                              <w:t>Pembina Utama Madya</w:t>
                            </w:r>
                            <w:r w:rsidRPr="00FA2C18">
                              <w:rPr>
                                <w:rFonts w:ascii="Bookman Old Style" w:hAnsi="Bookman Old Style" w:cs="Arial"/>
                              </w:rPr>
                              <w:tab/>
                            </w:r>
                          </w:p>
                          <w:p w14:paraId="4C792376" w14:textId="77777777" w:rsidR="000F671C" w:rsidRPr="00FA2C18" w:rsidRDefault="000F671C" w:rsidP="000F671C">
                            <w:pPr>
                              <w:pStyle w:val="ListParagraph"/>
                              <w:spacing w:after="0"/>
                              <w:ind w:left="5040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FA2C18">
                              <w:rPr>
                                <w:rFonts w:ascii="Bookman Old Style" w:hAnsi="Bookman Old Style" w:cs="Arial"/>
                              </w:rPr>
                              <w:t xml:space="preserve">           NIP. 19600820 199203  1 004</w:t>
                            </w:r>
                          </w:p>
                          <w:p w14:paraId="5E524E64" w14:textId="77777777" w:rsidR="000F671C" w:rsidRPr="00FA2C18" w:rsidRDefault="000F671C" w:rsidP="000F671C">
                            <w:pPr>
                              <w:pStyle w:val="ListParagraph"/>
                              <w:ind w:left="1440" w:hanging="720"/>
                              <w:jc w:val="right"/>
                              <w:rPr>
                                <w:rFonts w:ascii="Bookman Old Style" w:hAnsi="Bookman Old Style" w:cs="Arial"/>
                              </w:rPr>
                            </w:pPr>
                            <w:r w:rsidRPr="00FA2C18">
                              <w:rPr>
                                <w:rFonts w:ascii="Bookman Old Style" w:hAnsi="Bookman Old Style" w:cs="Arial"/>
                              </w:rPr>
                              <w:tab/>
                            </w:r>
                            <w:r w:rsidRPr="00FA2C18">
                              <w:rPr>
                                <w:rFonts w:ascii="Bookman Old Style" w:hAnsi="Bookman Old Style" w:cs="Arial"/>
                              </w:rPr>
                              <w:tab/>
                            </w:r>
                            <w:r w:rsidRPr="00FA2C18">
                              <w:rPr>
                                <w:rFonts w:ascii="Bookman Old Style" w:hAnsi="Bookman Old Style" w:cs="Arial"/>
                              </w:rPr>
                              <w:tab/>
                            </w:r>
                          </w:p>
                          <w:p w14:paraId="16963B15" w14:textId="77777777" w:rsidR="000F671C" w:rsidRPr="00FA2C18" w:rsidRDefault="000F671C" w:rsidP="000F671C">
                            <w:pPr>
                              <w:pStyle w:val="ListParagraph"/>
                              <w:ind w:left="1440" w:hanging="720"/>
                              <w:jc w:val="right"/>
                              <w:rPr>
                                <w:rFonts w:ascii="Bookman Old Style" w:hAnsi="Bookman Old Style" w:cs="Arial"/>
                              </w:rPr>
                            </w:pPr>
                            <w:r w:rsidRPr="00FA2C18">
                              <w:rPr>
                                <w:rFonts w:ascii="Bookman Old Style" w:hAnsi="Bookman Old Style" w:cs="Arial"/>
                              </w:rPr>
                              <w:t xml:space="preserve"> </w:t>
                            </w:r>
                          </w:p>
                          <w:p w14:paraId="1C65458F" w14:textId="77777777" w:rsidR="000F671C" w:rsidRPr="00FA2C18" w:rsidRDefault="000F671C" w:rsidP="000F671C">
                            <w:pPr>
                              <w:pStyle w:val="ListParagraph"/>
                              <w:ind w:left="1440" w:hanging="720"/>
                              <w:jc w:val="right"/>
                              <w:rPr>
                                <w:rFonts w:ascii="Bookman Old Style" w:hAnsi="Bookman Old Style" w:cs="Arial"/>
                              </w:rPr>
                            </w:pPr>
                            <w:r w:rsidRPr="00FA2C18">
                              <w:rPr>
                                <w:rFonts w:ascii="Bookman Old Style" w:hAnsi="Bookman Old Style" w:cs="Arial"/>
                              </w:rPr>
                              <w:t xml:space="preserve"> </w:t>
                            </w:r>
                          </w:p>
                          <w:p w14:paraId="742A49E0" w14:textId="77777777" w:rsidR="000F671C" w:rsidRPr="00FA2C18" w:rsidRDefault="000F671C" w:rsidP="000F671C">
                            <w:pPr>
                              <w:pStyle w:val="ListParagraph"/>
                              <w:ind w:left="5760" w:firstLine="720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FA2C18">
                              <w:rPr>
                                <w:rFonts w:ascii="Bookman Old Style" w:hAnsi="Bookman Old Style" w:cs="Arial"/>
                              </w:rPr>
                              <w:t xml:space="preserve"> </w:t>
                            </w:r>
                          </w:p>
                          <w:p w14:paraId="156108CB" w14:textId="77777777" w:rsidR="000F671C" w:rsidRPr="00FA2C18" w:rsidRDefault="000F671C" w:rsidP="000F671C">
                            <w:pPr>
                              <w:pStyle w:val="ListParagraph"/>
                              <w:spacing w:after="0"/>
                              <w:ind w:left="6663" w:hanging="567"/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</w:pPr>
                            <w:r w:rsidRPr="00FA2C18">
                              <w:rPr>
                                <w:rFonts w:ascii="Bookman Old Style" w:hAnsi="Bookman Old Style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FA2C18">
                              <w:rPr>
                                <w:rFonts w:ascii="Bookman Old Style" w:hAnsi="Bookman Old Style" w:cs="Arial"/>
                                <w:b/>
                                <w:bCs/>
                                <w:u w:val="single"/>
                              </w:rPr>
                              <w:t>Ir. H. M. Taufiq Fauzi</w:t>
                            </w:r>
                          </w:p>
                          <w:p w14:paraId="469B154F" w14:textId="77777777" w:rsidR="000F671C" w:rsidRPr="00FA2C18" w:rsidRDefault="000F671C" w:rsidP="000F671C">
                            <w:pPr>
                              <w:pStyle w:val="ListParagraph"/>
                              <w:spacing w:after="0"/>
                              <w:ind w:left="6663"/>
                              <w:rPr>
                                <w:rFonts w:ascii="Bookman Old Style" w:hAnsi="Bookman Old Style" w:cs="Arial"/>
                              </w:rPr>
                            </w:pPr>
                            <w:r w:rsidRPr="00FA2C18">
                              <w:rPr>
                                <w:rFonts w:ascii="Bookman Old Style" w:hAnsi="Bookman Old Style" w:cs="Arial"/>
                              </w:rPr>
                              <w:t>Pembina Utama Madya</w:t>
                            </w:r>
                            <w:r w:rsidRPr="00FA2C18">
                              <w:rPr>
                                <w:rFonts w:ascii="Bookman Old Style" w:hAnsi="Bookman Old Style" w:cs="Arial"/>
                              </w:rPr>
                              <w:tab/>
                            </w:r>
                          </w:p>
                          <w:p w14:paraId="468D4F11" w14:textId="77777777" w:rsidR="000F671C" w:rsidRPr="00FA2C18" w:rsidRDefault="000F671C" w:rsidP="000F671C">
                            <w:pPr>
                              <w:pStyle w:val="ListParagraph"/>
                              <w:spacing w:after="0"/>
                              <w:ind w:left="5040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FA2C18">
                              <w:rPr>
                                <w:rFonts w:ascii="Bookman Old Style" w:hAnsi="Bookman Old Style" w:cs="Arial"/>
                              </w:rPr>
                              <w:t xml:space="preserve">           NIP. 19600820 199203  1 004</w:t>
                            </w:r>
                          </w:p>
                          <w:p w14:paraId="361F1113" w14:textId="77777777" w:rsidR="000F671C" w:rsidRPr="00FA2C18" w:rsidRDefault="000F671C" w:rsidP="000F671C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6A330" id="_x0000_s1027" style="position:absolute;margin-left:186.7pt;margin-top:.65pt;width:246pt;height:12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" filled="f" stroked="f" strokeweight="2pt">
                <v:textbox>
                  <w:txbxContent>
                    <w:p w14:paraId="4A6ED16E" w14:textId="70B59FDE" w:rsidR="000F671C" w:rsidRPr="00EC6B27" w:rsidRDefault="006B0272" w:rsidP="00630483">
                      <w:pPr>
                        <w:pStyle w:val="NoSpacing"/>
                        <w:tabs>
                          <w:tab w:val="left" w:pos="426"/>
                        </w:tabs>
                        <w:rPr>
                          <w:rFonts w:ascii="Bookman Old Style" w:hAnsi="Bookman Old Style" w:cs="Arial"/>
                        </w:rPr>
                      </w:pPr>
                      <w:r>
                        <w:rPr>
                          <w:rFonts w:ascii="Bookman Old Style" w:hAnsi="Bookman Old Style" w:cs="Arial"/>
                        </w:rPr>
                        <w:tab/>
                      </w:r>
                      <w:r w:rsidR="00630483">
                        <w:rPr>
                          <w:rFonts w:ascii="Bookman Old Style" w:hAnsi="Bookman Old Style" w:cs="Arial"/>
                        </w:rPr>
                        <w:t>PJ. GUBERNUR KALIMANTAN TIMUR</w:t>
                      </w:r>
                      <w:r w:rsidR="000F671C" w:rsidRPr="00EC6B27">
                        <w:rPr>
                          <w:rFonts w:ascii="Bookman Old Style" w:hAnsi="Bookman Old Style" w:cs="Arial"/>
                        </w:rPr>
                        <w:t>,</w:t>
                      </w:r>
                    </w:p>
                    <w:p w14:paraId="18653CA9" w14:textId="77777777" w:rsidR="000F671C" w:rsidRDefault="000F671C" w:rsidP="000F671C">
                      <w:pPr>
                        <w:ind w:left="1418"/>
                        <w:jc w:val="center"/>
                        <w:rPr>
                          <w:rFonts w:ascii="Bookman Old Style" w:hAnsi="Bookman Old Style" w:cs="Arial"/>
                        </w:rPr>
                      </w:pPr>
                    </w:p>
                    <w:p w14:paraId="7E340BE0" w14:textId="77777777" w:rsidR="00D1737B" w:rsidRPr="00EC6B27" w:rsidRDefault="00D1737B" w:rsidP="000F671C">
                      <w:pPr>
                        <w:ind w:left="1418"/>
                        <w:jc w:val="center"/>
                        <w:rPr>
                          <w:rFonts w:ascii="Bookman Old Style" w:hAnsi="Bookman Old Style" w:cs="Arial"/>
                        </w:rPr>
                      </w:pPr>
                    </w:p>
                    <w:p w14:paraId="450C6DCC" w14:textId="77777777" w:rsidR="000F671C" w:rsidRPr="00EC6B27" w:rsidRDefault="000F671C" w:rsidP="000F671C">
                      <w:pPr>
                        <w:ind w:left="1418"/>
                        <w:jc w:val="center"/>
                        <w:rPr>
                          <w:rFonts w:ascii="Bookman Old Style" w:hAnsi="Bookman Old Style" w:cs="Arial"/>
                        </w:rPr>
                      </w:pPr>
                    </w:p>
                    <w:p w14:paraId="08DD010E" w14:textId="5AA92403" w:rsidR="000F671C" w:rsidRPr="00D1737B" w:rsidRDefault="006B0272" w:rsidP="00630483">
                      <w:pPr>
                        <w:pStyle w:val="NoSpacing"/>
                        <w:tabs>
                          <w:tab w:val="left" w:pos="426"/>
                        </w:tabs>
                        <w:rPr>
                          <w:rFonts w:ascii="Bookman Old Style" w:hAnsi="Bookman Old Style" w:cs="Arial"/>
                          <w:bCs/>
                          <w:color w:val="08070A"/>
                          <w:w w:val="110"/>
                        </w:rPr>
                      </w:pPr>
                      <w:r>
                        <w:rPr>
                          <w:rFonts w:ascii="Bookman Old Style" w:hAnsi="Bookman Old Style" w:cs="Arial"/>
                          <w:bCs/>
                          <w:color w:val="08070A"/>
                          <w:w w:val="110"/>
                        </w:rPr>
                        <w:tab/>
                      </w:r>
                      <w:r w:rsidR="00630483">
                        <w:rPr>
                          <w:rFonts w:ascii="Bookman Old Style" w:hAnsi="Bookman Old Style" w:cs="Arial"/>
                          <w:bCs/>
                          <w:color w:val="08070A"/>
                          <w:w w:val="110"/>
                        </w:rPr>
                        <w:t>A</w:t>
                      </w:r>
                      <w:r w:rsidR="006F6FDE">
                        <w:rPr>
                          <w:rFonts w:ascii="Bookman Old Style" w:hAnsi="Bookman Old Style" w:cs="Arial"/>
                          <w:bCs/>
                          <w:color w:val="08070A"/>
                          <w:w w:val="110"/>
                        </w:rPr>
                        <w:t>KMA</w:t>
                      </w:r>
                      <w:r w:rsidR="00630483">
                        <w:rPr>
                          <w:rFonts w:ascii="Bookman Old Style" w:hAnsi="Bookman Old Style" w:cs="Arial"/>
                          <w:bCs/>
                          <w:color w:val="08070A"/>
                          <w:w w:val="110"/>
                        </w:rPr>
                        <w:t>L MALIK</w:t>
                      </w:r>
                    </w:p>
                    <w:p w14:paraId="24586A03" w14:textId="77777777" w:rsidR="000F671C" w:rsidRPr="00FA2C18" w:rsidRDefault="000F671C" w:rsidP="000F671C">
                      <w:pPr>
                        <w:pStyle w:val="ListParagraph"/>
                        <w:spacing w:after="0"/>
                        <w:ind w:left="6663" w:hanging="567"/>
                        <w:rPr>
                          <w:rFonts w:ascii="Bookman Old Style" w:hAnsi="Bookman Old Style" w:cs="Arial"/>
                          <w:b/>
                          <w:bCs/>
                        </w:rPr>
                      </w:pPr>
                      <w:r w:rsidRPr="00FA2C18">
                        <w:rPr>
                          <w:rFonts w:ascii="Bookman Old Style" w:hAnsi="Bookman Old Style" w:cs="Arial"/>
                          <w:b/>
                          <w:bCs/>
                          <w:u w:val="single"/>
                        </w:rPr>
                        <w:t>Ir. H. M. Taufiq Fauzi</w:t>
                      </w:r>
                    </w:p>
                    <w:p w14:paraId="6EE7C4E3" w14:textId="77777777" w:rsidR="000F671C" w:rsidRPr="00FA2C18" w:rsidRDefault="000F671C" w:rsidP="000F671C">
                      <w:pPr>
                        <w:pStyle w:val="ListParagraph"/>
                        <w:spacing w:after="0"/>
                        <w:ind w:left="6663"/>
                        <w:rPr>
                          <w:rFonts w:ascii="Bookman Old Style" w:hAnsi="Bookman Old Style" w:cs="Arial"/>
                        </w:rPr>
                      </w:pPr>
                      <w:r w:rsidRPr="00FA2C18">
                        <w:rPr>
                          <w:rFonts w:ascii="Bookman Old Style" w:hAnsi="Bookman Old Style" w:cs="Arial"/>
                        </w:rPr>
                        <w:t>Pembina Utama Madya</w:t>
                      </w:r>
                      <w:r w:rsidRPr="00FA2C18">
                        <w:rPr>
                          <w:rFonts w:ascii="Bookman Old Style" w:hAnsi="Bookman Old Style" w:cs="Arial"/>
                        </w:rPr>
                        <w:tab/>
                      </w:r>
                    </w:p>
                    <w:p w14:paraId="4C792376" w14:textId="77777777" w:rsidR="000F671C" w:rsidRPr="00FA2C18" w:rsidRDefault="000F671C" w:rsidP="000F671C">
                      <w:pPr>
                        <w:pStyle w:val="ListParagraph"/>
                        <w:spacing w:after="0"/>
                        <w:ind w:left="5040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FA2C18">
                        <w:rPr>
                          <w:rFonts w:ascii="Bookman Old Style" w:hAnsi="Bookman Old Style" w:cs="Arial"/>
                        </w:rPr>
                        <w:t xml:space="preserve">           NIP. 19600820 199203  1 004</w:t>
                      </w:r>
                    </w:p>
                    <w:p w14:paraId="5E524E64" w14:textId="77777777" w:rsidR="000F671C" w:rsidRPr="00FA2C18" w:rsidRDefault="000F671C" w:rsidP="000F671C">
                      <w:pPr>
                        <w:pStyle w:val="ListParagraph"/>
                        <w:ind w:left="1440" w:hanging="720"/>
                        <w:jc w:val="right"/>
                        <w:rPr>
                          <w:rFonts w:ascii="Bookman Old Style" w:hAnsi="Bookman Old Style" w:cs="Arial"/>
                        </w:rPr>
                      </w:pPr>
                      <w:r w:rsidRPr="00FA2C18">
                        <w:rPr>
                          <w:rFonts w:ascii="Bookman Old Style" w:hAnsi="Bookman Old Style" w:cs="Arial"/>
                        </w:rPr>
                        <w:tab/>
                      </w:r>
                      <w:r w:rsidRPr="00FA2C18">
                        <w:rPr>
                          <w:rFonts w:ascii="Bookman Old Style" w:hAnsi="Bookman Old Style" w:cs="Arial"/>
                        </w:rPr>
                        <w:tab/>
                      </w:r>
                      <w:r w:rsidRPr="00FA2C18">
                        <w:rPr>
                          <w:rFonts w:ascii="Bookman Old Style" w:hAnsi="Bookman Old Style" w:cs="Arial"/>
                        </w:rPr>
                        <w:tab/>
                      </w:r>
                    </w:p>
                    <w:p w14:paraId="16963B15" w14:textId="77777777" w:rsidR="000F671C" w:rsidRPr="00FA2C18" w:rsidRDefault="000F671C" w:rsidP="000F671C">
                      <w:pPr>
                        <w:pStyle w:val="ListParagraph"/>
                        <w:ind w:left="1440" w:hanging="720"/>
                        <w:jc w:val="right"/>
                        <w:rPr>
                          <w:rFonts w:ascii="Bookman Old Style" w:hAnsi="Bookman Old Style" w:cs="Arial"/>
                        </w:rPr>
                      </w:pPr>
                      <w:r w:rsidRPr="00FA2C18">
                        <w:rPr>
                          <w:rFonts w:ascii="Bookman Old Style" w:hAnsi="Bookman Old Style" w:cs="Arial"/>
                        </w:rPr>
                        <w:t xml:space="preserve"> </w:t>
                      </w:r>
                    </w:p>
                    <w:p w14:paraId="1C65458F" w14:textId="77777777" w:rsidR="000F671C" w:rsidRPr="00FA2C18" w:rsidRDefault="000F671C" w:rsidP="000F671C">
                      <w:pPr>
                        <w:pStyle w:val="ListParagraph"/>
                        <w:ind w:left="1440" w:hanging="720"/>
                        <w:jc w:val="right"/>
                        <w:rPr>
                          <w:rFonts w:ascii="Bookman Old Style" w:hAnsi="Bookman Old Style" w:cs="Arial"/>
                        </w:rPr>
                      </w:pPr>
                      <w:r w:rsidRPr="00FA2C18">
                        <w:rPr>
                          <w:rFonts w:ascii="Bookman Old Style" w:hAnsi="Bookman Old Style" w:cs="Arial"/>
                        </w:rPr>
                        <w:t xml:space="preserve"> </w:t>
                      </w:r>
                    </w:p>
                    <w:p w14:paraId="742A49E0" w14:textId="77777777" w:rsidR="000F671C" w:rsidRPr="00FA2C18" w:rsidRDefault="000F671C" w:rsidP="000F671C">
                      <w:pPr>
                        <w:pStyle w:val="ListParagraph"/>
                        <w:ind w:left="5760" w:firstLine="720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FA2C18">
                        <w:rPr>
                          <w:rFonts w:ascii="Bookman Old Style" w:hAnsi="Bookman Old Style" w:cs="Arial"/>
                        </w:rPr>
                        <w:t xml:space="preserve"> </w:t>
                      </w:r>
                    </w:p>
                    <w:p w14:paraId="156108CB" w14:textId="77777777" w:rsidR="000F671C" w:rsidRPr="00FA2C18" w:rsidRDefault="000F671C" w:rsidP="000F671C">
                      <w:pPr>
                        <w:pStyle w:val="ListParagraph"/>
                        <w:spacing w:after="0"/>
                        <w:ind w:left="6663" w:hanging="567"/>
                        <w:rPr>
                          <w:rFonts w:ascii="Bookman Old Style" w:hAnsi="Bookman Old Style" w:cs="Arial"/>
                          <w:b/>
                          <w:bCs/>
                        </w:rPr>
                      </w:pPr>
                      <w:r w:rsidRPr="00FA2C18">
                        <w:rPr>
                          <w:rFonts w:ascii="Bookman Old Style" w:hAnsi="Bookman Old Style" w:cs="Arial"/>
                          <w:b/>
                          <w:bCs/>
                        </w:rPr>
                        <w:t xml:space="preserve"> </w:t>
                      </w:r>
                      <w:r w:rsidRPr="00FA2C18">
                        <w:rPr>
                          <w:rFonts w:ascii="Bookman Old Style" w:hAnsi="Bookman Old Style" w:cs="Arial"/>
                          <w:b/>
                          <w:bCs/>
                          <w:u w:val="single"/>
                        </w:rPr>
                        <w:t>Ir. H. M. Taufiq Fauzi</w:t>
                      </w:r>
                    </w:p>
                    <w:p w14:paraId="469B154F" w14:textId="77777777" w:rsidR="000F671C" w:rsidRPr="00FA2C18" w:rsidRDefault="000F671C" w:rsidP="000F671C">
                      <w:pPr>
                        <w:pStyle w:val="ListParagraph"/>
                        <w:spacing w:after="0"/>
                        <w:ind w:left="6663"/>
                        <w:rPr>
                          <w:rFonts w:ascii="Bookman Old Style" w:hAnsi="Bookman Old Style" w:cs="Arial"/>
                        </w:rPr>
                      </w:pPr>
                      <w:r w:rsidRPr="00FA2C18">
                        <w:rPr>
                          <w:rFonts w:ascii="Bookman Old Style" w:hAnsi="Bookman Old Style" w:cs="Arial"/>
                        </w:rPr>
                        <w:t>Pembina Utama Madya</w:t>
                      </w:r>
                      <w:r w:rsidRPr="00FA2C18">
                        <w:rPr>
                          <w:rFonts w:ascii="Bookman Old Style" w:hAnsi="Bookman Old Style" w:cs="Arial"/>
                        </w:rPr>
                        <w:tab/>
                      </w:r>
                    </w:p>
                    <w:p w14:paraId="468D4F11" w14:textId="77777777" w:rsidR="000F671C" w:rsidRPr="00FA2C18" w:rsidRDefault="000F671C" w:rsidP="000F671C">
                      <w:pPr>
                        <w:pStyle w:val="ListParagraph"/>
                        <w:spacing w:after="0"/>
                        <w:ind w:left="5040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FA2C18">
                        <w:rPr>
                          <w:rFonts w:ascii="Bookman Old Style" w:hAnsi="Bookman Old Style" w:cs="Arial"/>
                        </w:rPr>
                        <w:t xml:space="preserve">           NIP. 19600820 199203  1 004</w:t>
                      </w:r>
                    </w:p>
                    <w:p w14:paraId="361F1113" w14:textId="77777777" w:rsidR="000F671C" w:rsidRPr="00FA2C18" w:rsidRDefault="000F671C" w:rsidP="000F671C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81FE7" w:rsidRPr="0052235C">
        <w:rPr>
          <w:rFonts w:ascii="Bookman Old Style" w:hAnsi="Bookman Old Style" w:cs="Arial"/>
          <w:noProof/>
          <w:sz w:val="24"/>
          <w:szCs w:val="24"/>
          <w:lang w:val="id-ID"/>
        </w:rPr>
        <w:tab/>
      </w:r>
      <w:r w:rsidR="001B135B" w:rsidRPr="0052235C">
        <w:rPr>
          <w:rFonts w:ascii="Bookman Old Style" w:hAnsi="Bookman Old Style" w:cs="Arial"/>
          <w:noProof/>
          <w:sz w:val="24"/>
          <w:szCs w:val="24"/>
          <w:lang w:val="id-ID"/>
        </w:rPr>
        <w:tab/>
      </w:r>
      <w:r w:rsidR="00F81FE7" w:rsidRPr="0052235C">
        <w:rPr>
          <w:rFonts w:ascii="Bookman Old Style" w:hAnsi="Bookman Old Style" w:cs="Arial"/>
          <w:noProof/>
          <w:sz w:val="24"/>
          <w:szCs w:val="24"/>
          <w:lang w:val="id-ID"/>
        </w:rPr>
        <w:tab/>
      </w:r>
      <w:r w:rsidR="00F81FE7" w:rsidRPr="0052235C">
        <w:rPr>
          <w:rFonts w:ascii="Bookman Old Style" w:hAnsi="Bookman Old Style" w:cs="Arial"/>
          <w:noProof/>
          <w:sz w:val="24"/>
          <w:szCs w:val="24"/>
          <w:lang w:val="id-ID"/>
        </w:rPr>
        <w:tab/>
      </w:r>
      <w:r w:rsidR="0087776F" w:rsidRPr="0052235C">
        <w:rPr>
          <w:rFonts w:ascii="Bookman Old Style" w:hAnsi="Bookman Old Style" w:cs="Arial"/>
          <w:b/>
          <w:noProof/>
          <w:sz w:val="24"/>
          <w:szCs w:val="24"/>
          <w:lang w:val="id-ID"/>
        </w:rPr>
        <w:tab/>
      </w:r>
    </w:p>
    <w:p w14:paraId="60B698B5" w14:textId="77777777" w:rsidR="0059142D" w:rsidRDefault="0059142D" w:rsidP="00B75AA9">
      <w:pPr>
        <w:tabs>
          <w:tab w:val="left" w:pos="5812"/>
        </w:tabs>
        <w:spacing w:after="0" w:line="240" w:lineRule="auto"/>
        <w:rPr>
          <w:rFonts w:ascii="Bookman Old Style" w:hAnsi="Bookman Old Style" w:cs="Arial"/>
          <w:noProof/>
          <w:sz w:val="24"/>
          <w:szCs w:val="24"/>
          <w:lang w:val="id-ID"/>
        </w:rPr>
      </w:pPr>
    </w:p>
    <w:p w14:paraId="0F7BEBA4" w14:textId="26F7E433" w:rsidR="0059142D" w:rsidRDefault="0059142D" w:rsidP="00B75AA9">
      <w:pPr>
        <w:tabs>
          <w:tab w:val="left" w:pos="5812"/>
        </w:tabs>
        <w:spacing w:after="0" w:line="240" w:lineRule="auto"/>
        <w:rPr>
          <w:rFonts w:ascii="Bookman Old Style" w:hAnsi="Bookman Old Style" w:cs="Arial"/>
          <w:noProof/>
          <w:sz w:val="24"/>
          <w:szCs w:val="24"/>
          <w:lang w:val="id-ID"/>
        </w:rPr>
      </w:pPr>
    </w:p>
    <w:p w14:paraId="7AF98CBA" w14:textId="77777777" w:rsidR="0059142D" w:rsidRDefault="0059142D" w:rsidP="00B75AA9">
      <w:pPr>
        <w:tabs>
          <w:tab w:val="left" w:pos="5812"/>
        </w:tabs>
        <w:spacing w:after="0" w:line="240" w:lineRule="auto"/>
        <w:rPr>
          <w:rFonts w:ascii="Bookman Old Style" w:hAnsi="Bookman Old Style" w:cs="Arial"/>
          <w:noProof/>
          <w:sz w:val="24"/>
          <w:szCs w:val="24"/>
          <w:lang w:val="id-ID"/>
        </w:rPr>
      </w:pPr>
    </w:p>
    <w:p w14:paraId="48658CE1" w14:textId="04C08A6F" w:rsidR="0059142D" w:rsidRDefault="0059142D" w:rsidP="00B75AA9">
      <w:pPr>
        <w:tabs>
          <w:tab w:val="left" w:pos="5812"/>
        </w:tabs>
        <w:spacing w:after="0" w:line="240" w:lineRule="auto"/>
        <w:rPr>
          <w:rFonts w:ascii="Bookman Old Style" w:hAnsi="Bookman Old Style" w:cs="Arial"/>
          <w:noProof/>
          <w:sz w:val="24"/>
          <w:szCs w:val="24"/>
          <w:lang w:val="id-ID"/>
        </w:rPr>
      </w:pPr>
    </w:p>
    <w:p w14:paraId="2B4E1A0C" w14:textId="77777777" w:rsidR="0059142D" w:rsidRDefault="0059142D" w:rsidP="00B75AA9">
      <w:pPr>
        <w:tabs>
          <w:tab w:val="left" w:pos="5812"/>
        </w:tabs>
        <w:spacing w:after="0" w:line="240" w:lineRule="auto"/>
        <w:rPr>
          <w:rFonts w:ascii="Bookman Old Style" w:hAnsi="Bookman Old Style" w:cs="Arial"/>
          <w:noProof/>
          <w:sz w:val="24"/>
          <w:szCs w:val="24"/>
          <w:lang w:val="id-ID"/>
        </w:rPr>
      </w:pPr>
    </w:p>
    <w:p w14:paraId="2A197F03" w14:textId="42A32B23" w:rsidR="0059142D" w:rsidRDefault="0059142D" w:rsidP="00B75AA9">
      <w:pPr>
        <w:tabs>
          <w:tab w:val="left" w:pos="5812"/>
        </w:tabs>
        <w:spacing w:after="0" w:line="240" w:lineRule="auto"/>
        <w:rPr>
          <w:rFonts w:ascii="Bookman Old Style" w:hAnsi="Bookman Old Style" w:cs="Arial"/>
          <w:noProof/>
          <w:sz w:val="24"/>
          <w:szCs w:val="24"/>
          <w:lang w:val="id-ID"/>
        </w:rPr>
      </w:pPr>
    </w:p>
    <w:p w14:paraId="4001EA51" w14:textId="77777777" w:rsidR="0059142D" w:rsidRDefault="0059142D" w:rsidP="00B75AA9">
      <w:pPr>
        <w:tabs>
          <w:tab w:val="left" w:pos="5812"/>
        </w:tabs>
        <w:spacing w:after="0" w:line="240" w:lineRule="auto"/>
        <w:rPr>
          <w:rFonts w:ascii="Bookman Old Style" w:hAnsi="Bookman Old Style" w:cs="Arial"/>
          <w:noProof/>
          <w:sz w:val="24"/>
          <w:szCs w:val="24"/>
          <w:lang w:val="id-ID"/>
        </w:rPr>
      </w:pPr>
    </w:p>
    <w:tbl>
      <w:tblPr>
        <w:tblpPr w:leftFromText="180" w:rightFromText="180" w:vertAnchor="text" w:horzAnchor="margin" w:tblpY="768"/>
        <w:tblW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364"/>
        <w:gridCol w:w="990"/>
      </w:tblGrid>
      <w:tr w:rsidR="002338D6" w:rsidRPr="005B281E" w14:paraId="1B8B8A9F" w14:textId="77777777" w:rsidTr="002338D6">
        <w:trPr>
          <w:trHeight w:val="314"/>
        </w:trPr>
        <w:tc>
          <w:tcPr>
            <w:tcW w:w="53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nil"/>
            </w:tcBorders>
            <w:shd w:val="clear" w:color="auto" w:fill="FFFFFF"/>
            <w:vAlign w:val="center"/>
          </w:tcPr>
          <w:p w14:paraId="3F101F31" w14:textId="77777777" w:rsidR="002338D6" w:rsidRPr="00B46506" w:rsidRDefault="002338D6" w:rsidP="002338D6">
            <w:pPr>
              <w:tabs>
                <w:tab w:val="left" w:pos="284"/>
                <w:tab w:val="left" w:pos="1418"/>
                <w:tab w:val="left" w:pos="1701"/>
                <w:tab w:val="left" w:pos="1985"/>
                <w:tab w:val="left" w:pos="2127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id-ID"/>
              </w:rPr>
            </w:pPr>
            <w:r w:rsidRPr="00B46506">
              <w:rPr>
                <w:rFonts w:ascii="Arial" w:hAnsi="Arial" w:cs="Arial"/>
                <w:b/>
                <w:color w:val="000000"/>
                <w:sz w:val="16"/>
                <w:szCs w:val="16"/>
                <w:lang w:eastAsia="id-ID"/>
              </w:rPr>
              <w:t>NO</w:t>
            </w:r>
          </w:p>
        </w:tc>
        <w:tc>
          <w:tcPr>
            <w:tcW w:w="236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nil"/>
            </w:tcBorders>
            <w:shd w:val="clear" w:color="auto" w:fill="FFFFFF"/>
            <w:vAlign w:val="center"/>
          </w:tcPr>
          <w:p w14:paraId="68896A5F" w14:textId="77777777" w:rsidR="002338D6" w:rsidRPr="00B46506" w:rsidRDefault="002338D6" w:rsidP="002338D6">
            <w:pPr>
              <w:tabs>
                <w:tab w:val="left" w:pos="284"/>
                <w:tab w:val="left" w:pos="1418"/>
                <w:tab w:val="left" w:pos="1701"/>
                <w:tab w:val="left" w:pos="1985"/>
                <w:tab w:val="left" w:pos="2127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id-ID"/>
              </w:rPr>
            </w:pPr>
            <w:r w:rsidRPr="00B46506">
              <w:rPr>
                <w:rFonts w:ascii="Arial" w:hAnsi="Arial" w:cs="Arial"/>
                <w:b/>
                <w:color w:val="000000"/>
                <w:sz w:val="16"/>
                <w:szCs w:val="16"/>
                <w:lang w:eastAsia="id-ID"/>
              </w:rPr>
              <w:t>JABATAN</w:t>
            </w:r>
          </w:p>
        </w:tc>
        <w:tc>
          <w:tcPr>
            <w:tcW w:w="99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/>
            <w:vAlign w:val="center"/>
          </w:tcPr>
          <w:p w14:paraId="7AC2BAF7" w14:textId="77777777" w:rsidR="002338D6" w:rsidRPr="00B46506" w:rsidRDefault="002338D6" w:rsidP="002338D6">
            <w:pPr>
              <w:tabs>
                <w:tab w:val="left" w:pos="284"/>
                <w:tab w:val="left" w:pos="1418"/>
                <w:tab w:val="left" w:pos="1701"/>
                <w:tab w:val="left" w:pos="1985"/>
                <w:tab w:val="left" w:pos="2127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id-ID"/>
              </w:rPr>
            </w:pPr>
            <w:r w:rsidRPr="00B46506">
              <w:rPr>
                <w:rFonts w:ascii="Arial" w:hAnsi="Arial" w:cs="Arial"/>
                <w:b/>
                <w:color w:val="000000"/>
                <w:sz w:val="16"/>
                <w:szCs w:val="16"/>
                <w:lang w:eastAsia="id-ID"/>
              </w:rPr>
              <w:t>PARAF</w:t>
            </w:r>
          </w:p>
        </w:tc>
      </w:tr>
      <w:tr w:rsidR="002338D6" w:rsidRPr="005B281E" w14:paraId="7B1DD719" w14:textId="77777777" w:rsidTr="002338D6">
        <w:trPr>
          <w:trHeight w:val="330"/>
        </w:trPr>
        <w:tc>
          <w:tcPr>
            <w:tcW w:w="53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nil"/>
            </w:tcBorders>
            <w:shd w:val="clear" w:color="auto" w:fill="FFFFFF"/>
            <w:vAlign w:val="center"/>
          </w:tcPr>
          <w:p w14:paraId="5351B706" w14:textId="77777777" w:rsidR="002338D6" w:rsidRPr="00544ECB" w:rsidRDefault="002338D6" w:rsidP="002338D6">
            <w:pPr>
              <w:tabs>
                <w:tab w:val="left" w:pos="284"/>
                <w:tab w:val="left" w:pos="1418"/>
                <w:tab w:val="left" w:pos="1701"/>
                <w:tab w:val="left" w:pos="1985"/>
                <w:tab w:val="left" w:pos="2127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id-ID"/>
              </w:rPr>
            </w:pPr>
            <w:r w:rsidRPr="00544ECB">
              <w:rPr>
                <w:rFonts w:ascii="Arial" w:hAnsi="Arial" w:cs="Arial"/>
                <w:bCs/>
                <w:color w:val="000000"/>
                <w:sz w:val="16"/>
                <w:szCs w:val="16"/>
                <w:lang w:eastAsia="id-ID"/>
              </w:rPr>
              <w:t>1.</w:t>
            </w:r>
          </w:p>
        </w:tc>
        <w:tc>
          <w:tcPr>
            <w:tcW w:w="236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nil"/>
            </w:tcBorders>
            <w:shd w:val="clear" w:color="auto" w:fill="FFFFFF"/>
            <w:vAlign w:val="center"/>
          </w:tcPr>
          <w:p w14:paraId="00E7430A" w14:textId="77777777" w:rsidR="002338D6" w:rsidRPr="00544ECB" w:rsidRDefault="002338D6" w:rsidP="002338D6">
            <w:pPr>
              <w:tabs>
                <w:tab w:val="left" w:pos="284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Arial" w:hAnsi="Arial" w:cs="Arial"/>
                <w:bCs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id-ID"/>
              </w:rPr>
              <w:t xml:space="preserve">Sekretaris Daerah </w:t>
            </w:r>
          </w:p>
        </w:tc>
        <w:tc>
          <w:tcPr>
            <w:tcW w:w="99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/>
            <w:vAlign w:val="center"/>
          </w:tcPr>
          <w:p w14:paraId="430392A7" w14:textId="77777777" w:rsidR="002338D6" w:rsidRPr="00B46506" w:rsidRDefault="002338D6" w:rsidP="002338D6">
            <w:pPr>
              <w:tabs>
                <w:tab w:val="left" w:pos="284"/>
                <w:tab w:val="left" w:pos="1418"/>
                <w:tab w:val="left" w:pos="1701"/>
                <w:tab w:val="left" w:pos="1985"/>
                <w:tab w:val="left" w:pos="2127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id-ID"/>
              </w:rPr>
            </w:pPr>
          </w:p>
        </w:tc>
      </w:tr>
      <w:tr w:rsidR="002338D6" w:rsidRPr="005B281E" w14:paraId="323D1B49" w14:textId="77777777" w:rsidTr="002338D6">
        <w:trPr>
          <w:trHeight w:val="251"/>
        </w:trPr>
        <w:tc>
          <w:tcPr>
            <w:tcW w:w="53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nil"/>
            </w:tcBorders>
            <w:shd w:val="clear" w:color="auto" w:fill="FFFFFF"/>
            <w:vAlign w:val="center"/>
          </w:tcPr>
          <w:p w14:paraId="42D1DBDC" w14:textId="77777777" w:rsidR="002338D6" w:rsidRPr="00544ECB" w:rsidRDefault="002338D6" w:rsidP="002338D6">
            <w:pPr>
              <w:tabs>
                <w:tab w:val="left" w:pos="284"/>
                <w:tab w:val="left" w:pos="1418"/>
                <w:tab w:val="left" w:pos="1701"/>
                <w:tab w:val="left" w:pos="1985"/>
                <w:tab w:val="left" w:pos="2127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id-ID"/>
              </w:rPr>
              <w:t>2</w:t>
            </w:r>
            <w:r w:rsidRPr="00544ECB">
              <w:rPr>
                <w:rFonts w:ascii="Arial" w:hAnsi="Arial" w:cs="Arial"/>
                <w:bCs/>
                <w:color w:val="000000"/>
                <w:sz w:val="16"/>
                <w:szCs w:val="16"/>
                <w:lang w:eastAsia="id-ID"/>
              </w:rPr>
              <w:t>.</w:t>
            </w:r>
          </w:p>
        </w:tc>
        <w:tc>
          <w:tcPr>
            <w:tcW w:w="236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nil"/>
            </w:tcBorders>
            <w:shd w:val="clear" w:color="auto" w:fill="FFFFFF"/>
            <w:vAlign w:val="center"/>
          </w:tcPr>
          <w:p w14:paraId="07EC517B" w14:textId="77777777" w:rsidR="002338D6" w:rsidRPr="00544ECB" w:rsidRDefault="002338D6" w:rsidP="002338D6">
            <w:pPr>
              <w:tabs>
                <w:tab w:val="left" w:pos="284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Arial" w:hAnsi="Arial" w:cs="Arial"/>
                <w:bCs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id-ID"/>
              </w:rPr>
              <w:t xml:space="preserve">Ass. Perekonomian dan Adm. Pembangunan </w:t>
            </w:r>
          </w:p>
        </w:tc>
        <w:tc>
          <w:tcPr>
            <w:tcW w:w="99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/>
            <w:vAlign w:val="center"/>
          </w:tcPr>
          <w:p w14:paraId="0FFE84E6" w14:textId="77777777" w:rsidR="002338D6" w:rsidRPr="005B281E" w:rsidRDefault="002338D6" w:rsidP="002338D6">
            <w:pPr>
              <w:tabs>
                <w:tab w:val="left" w:pos="284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Arial" w:hAnsi="Arial" w:cs="Arial"/>
                <w:color w:val="000000"/>
                <w:sz w:val="16"/>
                <w:szCs w:val="16"/>
                <w:lang w:eastAsia="id-ID"/>
              </w:rPr>
            </w:pPr>
          </w:p>
        </w:tc>
      </w:tr>
      <w:tr w:rsidR="002338D6" w:rsidRPr="005B281E" w14:paraId="154FABA7" w14:textId="77777777" w:rsidTr="002338D6">
        <w:trPr>
          <w:trHeight w:val="314"/>
        </w:trPr>
        <w:tc>
          <w:tcPr>
            <w:tcW w:w="53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/>
            <w:vAlign w:val="center"/>
          </w:tcPr>
          <w:p w14:paraId="6D4C8E0B" w14:textId="77777777" w:rsidR="002338D6" w:rsidRPr="005B281E" w:rsidRDefault="002338D6" w:rsidP="002338D6">
            <w:pPr>
              <w:tabs>
                <w:tab w:val="left" w:pos="284"/>
                <w:tab w:val="left" w:pos="1418"/>
                <w:tab w:val="left" w:pos="1701"/>
                <w:tab w:val="left" w:pos="1985"/>
                <w:tab w:val="left" w:pos="2127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id-ID"/>
              </w:rPr>
              <w:t>3</w:t>
            </w:r>
            <w:r w:rsidRPr="005B281E">
              <w:rPr>
                <w:rFonts w:ascii="Arial" w:hAnsi="Arial" w:cs="Arial"/>
                <w:bCs/>
                <w:color w:val="000000"/>
                <w:sz w:val="16"/>
                <w:szCs w:val="16"/>
                <w:lang w:eastAsia="id-ID"/>
              </w:rPr>
              <w:t>.</w:t>
            </w:r>
          </w:p>
        </w:tc>
        <w:tc>
          <w:tcPr>
            <w:tcW w:w="236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/>
            <w:vAlign w:val="center"/>
          </w:tcPr>
          <w:p w14:paraId="2CF223A0" w14:textId="77777777" w:rsidR="002338D6" w:rsidRPr="005B281E" w:rsidRDefault="002338D6" w:rsidP="002338D6">
            <w:pPr>
              <w:tabs>
                <w:tab w:val="left" w:pos="284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Arial" w:hAnsi="Arial" w:cs="Arial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id-ID"/>
              </w:rPr>
              <w:t>Kadis DPUPR-PERA</w:t>
            </w:r>
          </w:p>
        </w:tc>
        <w:tc>
          <w:tcPr>
            <w:tcW w:w="99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/>
            <w:vAlign w:val="center"/>
          </w:tcPr>
          <w:p w14:paraId="604D6CB1" w14:textId="77777777" w:rsidR="002338D6" w:rsidRPr="005B281E" w:rsidRDefault="002338D6" w:rsidP="002338D6">
            <w:pPr>
              <w:tabs>
                <w:tab w:val="left" w:pos="284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Arial" w:hAnsi="Arial" w:cs="Arial"/>
                <w:color w:val="000000"/>
                <w:sz w:val="16"/>
                <w:szCs w:val="16"/>
                <w:lang w:eastAsia="id-ID"/>
              </w:rPr>
            </w:pPr>
          </w:p>
        </w:tc>
      </w:tr>
      <w:tr w:rsidR="002338D6" w:rsidRPr="005B281E" w14:paraId="60B36978" w14:textId="77777777" w:rsidTr="002338D6">
        <w:trPr>
          <w:trHeight w:val="338"/>
        </w:trPr>
        <w:tc>
          <w:tcPr>
            <w:tcW w:w="53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nil"/>
            </w:tcBorders>
            <w:shd w:val="clear" w:color="auto" w:fill="FFFFFF"/>
            <w:vAlign w:val="center"/>
          </w:tcPr>
          <w:p w14:paraId="2C78E7FB" w14:textId="77777777" w:rsidR="002338D6" w:rsidRPr="005B281E" w:rsidRDefault="002338D6" w:rsidP="002338D6">
            <w:pPr>
              <w:tabs>
                <w:tab w:val="left" w:pos="284"/>
                <w:tab w:val="left" w:pos="1418"/>
                <w:tab w:val="left" w:pos="1701"/>
                <w:tab w:val="left" w:pos="1985"/>
                <w:tab w:val="left" w:pos="2127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eastAsia="id-ID"/>
              </w:rPr>
              <w:t>4</w:t>
            </w:r>
            <w:r w:rsidRPr="005B281E">
              <w:rPr>
                <w:rFonts w:ascii="Arial" w:hAnsi="Arial" w:cs="Arial"/>
                <w:bCs/>
                <w:color w:val="000000"/>
                <w:sz w:val="16"/>
                <w:szCs w:val="16"/>
                <w:lang w:eastAsia="id-ID"/>
              </w:rPr>
              <w:t>.</w:t>
            </w:r>
          </w:p>
        </w:tc>
        <w:tc>
          <w:tcPr>
            <w:tcW w:w="236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nil"/>
            </w:tcBorders>
            <w:shd w:val="clear" w:color="auto" w:fill="FFFFFF"/>
            <w:vAlign w:val="center"/>
          </w:tcPr>
          <w:p w14:paraId="35685882" w14:textId="77777777" w:rsidR="002338D6" w:rsidRPr="005B281E" w:rsidRDefault="002338D6" w:rsidP="002338D6">
            <w:pPr>
              <w:tabs>
                <w:tab w:val="left" w:pos="284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Arial" w:hAnsi="Arial" w:cs="Arial"/>
                <w:color w:val="000000"/>
                <w:sz w:val="16"/>
                <w:szCs w:val="16"/>
                <w:lang w:eastAsia="id-ID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id-ID"/>
              </w:rPr>
              <w:t>Kabid Bikon</w:t>
            </w:r>
          </w:p>
        </w:tc>
        <w:tc>
          <w:tcPr>
            <w:tcW w:w="99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/>
            <w:vAlign w:val="center"/>
          </w:tcPr>
          <w:p w14:paraId="7F184246" w14:textId="77777777" w:rsidR="002338D6" w:rsidRPr="005B281E" w:rsidRDefault="002338D6" w:rsidP="002338D6">
            <w:pPr>
              <w:tabs>
                <w:tab w:val="left" w:pos="284"/>
                <w:tab w:val="left" w:pos="1418"/>
                <w:tab w:val="left" w:pos="1701"/>
                <w:tab w:val="left" w:pos="1985"/>
                <w:tab w:val="left" w:pos="2127"/>
              </w:tabs>
              <w:rPr>
                <w:rFonts w:ascii="Arial" w:hAnsi="Arial" w:cs="Arial"/>
                <w:color w:val="000000"/>
                <w:sz w:val="16"/>
                <w:szCs w:val="16"/>
                <w:lang w:eastAsia="id-ID"/>
              </w:rPr>
            </w:pPr>
          </w:p>
        </w:tc>
      </w:tr>
    </w:tbl>
    <w:p w14:paraId="55E9EF34" w14:textId="2DDC2917" w:rsidR="00F81FE7" w:rsidRPr="0052235C" w:rsidRDefault="00F81FE7" w:rsidP="00B75AA9">
      <w:pPr>
        <w:tabs>
          <w:tab w:val="left" w:pos="5812"/>
        </w:tabs>
        <w:spacing w:after="0" w:line="240" w:lineRule="auto"/>
        <w:rPr>
          <w:rFonts w:ascii="Bookman Old Style" w:hAnsi="Bookman Old Style" w:cs="Arial"/>
          <w:noProof/>
          <w:sz w:val="24"/>
          <w:szCs w:val="24"/>
          <w:lang w:val="id-ID"/>
        </w:rPr>
      </w:pPr>
    </w:p>
    <w:sectPr w:rsidR="00F81FE7" w:rsidRPr="0052235C" w:rsidSect="0073682A">
      <w:headerReference w:type="default" r:id="rId8"/>
      <w:pgSz w:w="12240" w:h="20160" w:code="5"/>
      <w:pgMar w:top="900" w:right="1041" w:bottom="993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88B0D" w14:textId="77777777" w:rsidR="00593068" w:rsidRDefault="00593068" w:rsidP="00C47016">
      <w:pPr>
        <w:spacing w:after="0" w:line="240" w:lineRule="auto"/>
      </w:pPr>
      <w:r>
        <w:separator/>
      </w:r>
    </w:p>
  </w:endnote>
  <w:endnote w:type="continuationSeparator" w:id="0">
    <w:p w14:paraId="5F36B7AA" w14:textId="77777777" w:rsidR="00593068" w:rsidRDefault="00593068" w:rsidP="00C4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BA321" w14:textId="77777777" w:rsidR="00593068" w:rsidRDefault="00593068" w:rsidP="00C47016">
      <w:pPr>
        <w:spacing w:after="0" w:line="240" w:lineRule="auto"/>
      </w:pPr>
      <w:r>
        <w:separator/>
      </w:r>
    </w:p>
  </w:footnote>
  <w:footnote w:type="continuationSeparator" w:id="0">
    <w:p w14:paraId="79674E8F" w14:textId="77777777" w:rsidR="00593068" w:rsidRDefault="00593068" w:rsidP="00C4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F41C0" w14:textId="77777777" w:rsidR="00C47016" w:rsidRPr="00C47016" w:rsidRDefault="00C47016" w:rsidP="00C47016">
    <w:pPr>
      <w:spacing w:after="0"/>
      <w:jc w:val="center"/>
      <w:rPr>
        <w:rFonts w:ascii="Arial" w:hAnsi="Arial" w:cs="Arial"/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AC7BC13"/>
    <w:multiLevelType w:val="singleLevel"/>
    <w:tmpl w:val="AAC7BC13"/>
    <w:lvl w:ilvl="0">
      <w:start w:val="2"/>
      <w:numFmt w:val="decimal"/>
      <w:lvlText w:val="%1."/>
      <w:lvlJc w:val="left"/>
      <w:pPr>
        <w:ind w:left="2100" w:firstLine="0"/>
      </w:pPr>
      <w:rPr>
        <w:color w:val="auto"/>
      </w:rPr>
    </w:lvl>
  </w:abstractNum>
  <w:abstractNum w:abstractNumId="1" w15:restartNumberingAfterBreak="0">
    <w:nsid w:val="00393543"/>
    <w:multiLevelType w:val="hybridMultilevel"/>
    <w:tmpl w:val="04CEB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D3879"/>
    <w:multiLevelType w:val="hybridMultilevel"/>
    <w:tmpl w:val="C1FC855E"/>
    <w:lvl w:ilvl="0" w:tplc="F626A61A">
      <w:start w:val="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19D0DDA"/>
    <w:multiLevelType w:val="hybridMultilevel"/>
    <w:tmpl w:val="CCE64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61021"/>
    <w:multiLevelType w:val="hybridMultilevel"/>
    <w:tmpl w:val="2BF24CEA"/>
    <w:lvl w:ilvl="0" w:tplc="DEB45E5A">
      <w:start w:val="1"/>
      <w:numFmt w:val="decimal"/>
      <w:lvlText w:val="%1."/>
      <w:lvlJc w:val="left"/>
      <w:pPr>
        <w:ind w:left="3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15" w:hanging="360"/>
      </w:pPr>
    </w:lvl>
    <w:lvl w:ilvl="2" w:tplc="0409001B" w:tentative="1">
      <w:start w:val="1"/>
      <w:numFmt w:val="lowerRoman"/>
      <w:lvlText w:val="%3."/>
      <w:lvlJc w:val="right"/>
      <w:pPr>
        <w:ind w:left="4935" w:hanging="180"/>
      </w:pPr>
    </w:lvl>
    <w:lvl w:ilvl="3" w:tplc="0409000F" w:tentative="1">
      <w:start w:val="1"/>
      <w:numFmt w:val="decimal"/>
      <w:lvlText w:val="%4."/>
      <w:lvlJc w:val="left"/>
      <w:pPr>
        <w:ind w:left="5655" w:hanging="360"/>
      </w:pPr>
    </w:lvl>
    <w:lvl w:ilvl="4" w:tplc="04090019" w:tentative="1">
      <w:start w:val="1"/>
      <w:numFmt w:val="lowerLetter"/>
      <w:lvlText w:val="%5."/>
      <w:lvlJc w:val="left"/>
      <w:pPr>
        <w:ind w:left="6375" w:hanging="360"/>
      </w:pPr>
    </w:lvl>
    <w:lvl w:ilvl="5" w:tplc="0409001B" w:tentative="1">
      <w:start w:val="1"/>
      <w:numFmt w:val="lowerRoman"/>
      <w:lvlText w:val="%6."/>
      <w:lvlJc w:val="right"/>
      <w:pPr>
        <w:ind w:left="7095" w:hanging="180"/>
      </w:pPr>
    </w:lvl>
    <w:lvl w:ilvl="6" w:tplc="0409000F" w:tentative="1">
      <w:start w:val="1"/>
      <w:numFmt w:val="decimal"/>
      <w:lvlText w:val="%7."/>
      <w:lvlJc w:val="left"/>
      <w:pPr>
        <w:ind w:left="7815" w:hanging="360"/>
      </w:pPr>
    </w:lvl>
    <w:lvl w:ilvl="7" w:tplc="04090019" w:tentative="1">
      <w:start w:val="1"/>
      <w:numFmt w:val="lowerLetter"/>
      <w:lvlText w:val="%8."/>
      <w:lvlJc w:val="left"/>
      <w:pPr>
        <w:ind w:left="8535" w:hanging="360"/>
      </w:pPr>
    </w:lvl>
    <w:lvl w:ilvl="8" w:tplc="0409001B" w:tentative="1">
      <w:start w:val="1"/>
      <w:numFmt w:val="lowerRoman"/>
      <w:lvlText w:val="%9."/>
      <w:lvlJc w:val="right"/>
      <w:pPr>
        <w:ind w:left="9255" w:hanging="180"/>
      </w:pPr>
    </w:lvl>
  </w:abstractNum>
  <w:abstractNum w:abstractNumId="5" w15:restartNumberingAfterBreak="0">
    <w:nsid w:val="06EB2840"/>
    <w:multiLevelType w:val="hybridMultilevel"/>
    <w:tmpl w:val="024C9464"/>
    <w:lvl w:ilvl="0" w:tplc="379A88AC">
      <w:start w:val="1"/>
      <w:numFmt w:val="upperLetter"/>
      <w:lvlText w:val="%1."/>
      <w:lvlJc w:val="left"/>
      <w:pPr>
        <w:ind w:left="277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 w15:restartNumberingAfterBreak="0">
    <w:nsid w:val="07D63D0C"/>
    <w:multiLevelType w:val="hybridMultilevel"/>
    <w:tmpl w:val="5AB4FE16"/>
    <w:lvl w:ilvl="0" w:tplc="1EF8998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295806"/>
    <w:multiLevelType w:val="hybridMultilevel"/>
    <w:tmpl w:val="3BC0A306"/>
    <w:lvl w:ilvl="0" w:tplc="0409000F">
      <w:start w:val="1"/>
      <w:numFmt w:val="decimal"/>
      <w:lvlText w:val="%1."/>
      <w:lvlJc w:val="left"/>
      <w:pPr>
        <w:ind w:left="2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2" w:hanging="360"/>
      </w:pPr>
    </w:lvl>
    <w:lvl w:ilvl="2" w:tplc="0409001B" w:tentative="1">
      <w:start w:val="1"/>
      <w:numFmt w:val="lowerRoman"/>
      <w:lvlText w:val="%3."/>
      <w:lvlJc w:val="right"/>
      <w:pPr>
        <w:ind w:left="4212" w:hanging="180"/>
      </w:pPr>
    </w:lvl>
    <w:lvl w:ilvl="3" w:tplc="0409000F" w:tentative="1">
      <w:start w:val="1"/>
      <w:numFmt w:val="decimal"/>
      <w:lvlText w:val="%4."/>
      <w:lvlJc w:val="left"/>
      <w:pPr>
        <w:ind w:left="4932" w:hanging="360"/>
      </w:pPr>
    </w:lvl>
    <w:lvl w:ilvl="4" w:tplc="04090019" w:tentative="1">
      <w:start w:val="1"/>
      <w:numFmt w:val="lowerLetter"/>
      <w:lvlText w:val="%5."/>
      <w:lvlJc w:val="left"/>
      <w:pPr>
        <w:ind w:left="5652" w:hanging="360"/>
      </w:pPr>
    </w:lvl>
    <w:lvl w:ilvl="5" w:tplc="0409001B" w:tentative="1">
      <w:start w:val="1"/>
      <w:numFmt w:val="lowerRoman"/>
      <w:lvlText w:val="%6."/>
      <w:lvlJc w:val="right"/>
      <w:pPr>
        <w:ind w:left="6372" w:hanging="180"/>
      </w:pPr>
    </w:lvl>
    <w:lvl w:ilvl="6" w:tplc="0409000F" w:tentative="1">
      <w:start w:val="1"/>
      <w:numFmt w:val="decimal"/>
      <w:lvlText w:val="%7."/>
      <w:lvlJc w:val="left"/>
      <w:pPr>
        <w:ind w:left="7092" w:hanging="360"/>
      </w:pPr>
    </w:lvl>
    <w:lvl w:ilvl="7" w:tplc="04090019" w:tentative="1">
      <w:start w:val="1"/>
      <w:numFmt w:val="lowerLetter"/>
      <w:lvlText w:val="%8."/>
      <w:lvlJc w:val="left"/>
      <w:pPr>
        <w:ind w:left="7812" w:hanging="360"/>
      </w:pPr>
    </w:lvl>
    <w:lvl w:ilvl="8" w:tplc="040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8" w15:restartNumberingAfterBreak="0">
    <w:nsid w:val="0B5F5A32"/>
    <w:multiLevelType w:val="hybridMultilevel"/>
    <w:tmpl w:val="F5488B9A"/>
    <w:lvl w:ilvl="0" w:tplc="0730FCCE">
      <w:start w:val="2"/>
      <w:numFmt w:val="decimal"/>
      <w:lvlText w:val="%1."/>
      <w:lvlJc w:val="left"/>
      <w:pPr>
        <w:ind w:left="3495" w:hanging="360"/>
      </w:pPr>
      <w:rPr>
        <w:rFonts w:ascii="Arial" w:eastAsiaTheme="minorHAnsi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C56EB"/>
    <w:multiLevelType w:val="hybridMultilevel"/>
    <w:tmpl w:val="9944588C"/>
    <w:lvl w:ilvl="0" w:tplc="04090019">
      <w:start w:val="1"/>
      <w:numFmt w:val="lowerLetter"/>
      <w:lvlText w:val="%1."/>
      <w:lvlJc w:val="left"/>
      <w:pPr>
        <w:ind w:left="2345" w:hanging="360"/>
      </w:p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163B0268"/>
    <w:multiLevelType w:val="hybridMultilevel"/>
    <w:tmpl w:val="EB4078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331AD"/>
    <w:multiLevelType w:val="hybridMultilevel"/>
    <w:tmpl w:val="D526AF76"/>
    <w:lvl w:ilvl="0" w:tplc="A970CC14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5" w:hanging="360"/>
      </w:pPr>
    </w:lvl>
    <w:lvl w:ilvl="2" w:tplc="0409001B" w:tentative="1">
      <w:start w:val="1"/>
      <w:numFmt w:val="lowerRoman"/>
      <w:lvlText w:val="%3."/>
      <w:lvlJc w:val="right"/>
      <w:pPr>
        <w:ind w:left="4215" w:hanging="180"/>
      </w:pPr>
    </w:lvl>
    <w:lvl w:ilvl="3" w:tplc="0409000F" w:tentative="1">
      <w:start w:val="1"/>
      <w:numFmt w:val="decimal"/>
      <w:lvlText w:val="%4."/>
      <w:lvlJc w:val="left"/>
      <w:pPr>
        <w:ind w:left="4935" w:hanging="360"/>
      </w:pPr>
    </w:lvl>
    <w:lvl w:ilvl="4" w:tplc="04090019" w:tentative="1">
      <w:start w:val="1"/>
      <w:numFmt w:val="lowerLetter"/>
      <w:lvlText w:val="%5."/>
      <w:lvlJc w:val="left"/>
      <w:pPr>
        <w:ind w:left="5655" w:hanging="360"/>
      </w:pPr>
    </w:lvl>
    <w:lvl w:ilvl="5" w:tplc="0409001B" w:tentative="1">
      <w:start w:val="1"/>
      <w:numFmt w:val="lowerRoman"/>
      <w:lvlText w:val="%6."/>
      <w:lvlJc w:val="right"/>
      <w:pPr>
        <w:ind w:left="6375" w:hanging="180"/>
      </w:pPr>
    </w:lvl>
    <w:lvl w:ilvl="6" w:tplc="0409000F" w:tentative="1">
      <w:start w:val="1"/>
      <w:numFmt w:val="decimal"/>
      <w:lvlText w:val="%7."/>
      <w:lvlJc w:val="left"/>
      <w:pPr>
        <w:ind w:left="7095" w:hanging="360"/>
      </w:pPr>
    </w:lvl>
    <w:lvl w:ilvl="7" w:tplc="04090019" w:tentative="1">
      <w:start w:val="1"/>
      <w:numFmt w:val="lowerLetter"/>
      <w:lvlText w:val="%8."/>
      <w:lvlJc w:val="left"/>
      <w:pPr>
        <w:ind w:left="7815" w:hanging="360"/>
      </w:pPr>
    </w:lvl>
    <w:lvl w:ilvl="8" w:tplc="040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2" w15:restartNumberingAfterBreak="0">
    <w:nsid w:val="1EE02026"/>
    <w:multiLevelType w:val="hybridMultilevel"/>
    <w:tmpl w:val="390CE074"/>
    <w:lvl w:ilvl="0" w:tplc="747C1714">
      <w:start w:val="1"/>
      <w:numFmt w:val="decimal"/>
      <w:lvlText w:val="%1."/>
      <w:lvlJc w:val="left"/>
      <w:pPr>
        <w:ind w:left="1080" w:hanging="720"/>
      </w:pPr>
      <w:rPr>
        <w:rFonts w:ascii="Tahoma" w:eastAsiaTheme="minorHAnsi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D013D"/>
    <w:multiLevelType w:val="hybridMultilevel"/>
    <w:tmpl w:val="4C12D340"/>
    <w:lvl w:ilvl="0" w:tplc="8F3C644A">
      <w:start w:val="1"/>
      <w:numFmt w:val="decimal"/>
      <w:lvlText w:val="%1."/>
      <w:lvlJc w:val="left"/>
      <w:pPr>
        <w:ind w:left="3479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4" w15:restartNumberingAfterBreak="0">
    <w:nsid w:val="2C9E52E3"/>
    <w:multiLevelType w:val="hybridMultilevel"/>
    <w:tmpl w:val="2AF69E0A"/>
    <w:lvl w:ilvl="0" w:tplc="8F3C644A">
      <w:start w:val="1"/>
      <w:numFmt w:val="decimal"/>
      <w:lvlText w:val="%1."/>
      <w:lvlJc w:val="left"/>
      <w:pPr>
        <w:ind w:left="3495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4215" w:hanging="360"/>
      </w:pPr>
    </w:lvl>
    <w:lvl w:ilvl="2" w:tplc="0409001B" w:tentative="1">
      <w:start w:val="1"/>
      <w:numFmt w:val="lowerRoman"/>
      <w:lvlText w:val="%3."/>
      <w:lvlJc w:val="right"/>
      <w:pPr>
        <w:ind w:left="4935" w:hanging="180"/>
      </w:pPr>
    </w:lvl>
    <w:lvl w:ilvl="3" w:tplc="0409000F" w:tentative="1">
      <w:start w:val="1"/>
      <w:numFmt w:val="decimal"/>
      <w:lvlText w:val="%4."/>
      <w:lvlJc w:val="left"/>
      <w:pPr>
        <w:ind w:left="5655" w:hanging="360"/>
      </w:pPr>
    </w:lvl>
    <w:lvl w:ilvl="4" w:tplc="04090019" w:tentative="1">
      <w:start w:val="1"/>
      <w:numFmt w:val="lowerLetter"/>
      <w:lvlText w:val="%5."/>
      <w:lvlJc w:val="left"/>
      <w:pPr>
        <w:ind w:left="6375" w:hanging="360"/>
      </w:pPr>
    </w:lvl>
    <w:lvl w:ilvl="5" w:tplc="0409001B" w:tentative="1">
      <w:start w:val="1"/>
      <w:numFmt w:val="lowerRoman"/>
      <w:lvlText w:val="%6."/>
      <w:lvlJc w:val="right"/>
      <w:pPr>
        <w:ind w:left="7095" w:hanging="180"/>
      </w:pPr>
    </w:lvl>
    <w:lvl w:ilvl="6" w:tplc="0409000F" w:tentative="1">
      <w:start w:val="1"/>
      <w:numFmt w:val="decimal"/>
      <w:lvlText w:val="%7."/>
      <w:lvlJc w:val="left"/>
      <w:pPr>
        <w:ind w:left="7815" w:hanging="360"/>
      </w:pPr>
    </w:lvl>
    <w:lvl w:ilvl="7" w:tplc="04090019" w:tentative="1">
      <w:start w:val="1"/>
      <w:numFmt w:val="lowerLetter"/>
      <w:lvlText w:val="%8."/>
      <w:lvlJc w:val="left"/>
      <w:pPr>
        <w:ind w:left="8535" w:hanging="360"/>
      </w:pPr>
    </w:lvl>
    <w:lvl w:ilvl="8" w:tplc="0409001B" w:tentative="1">
      <w:start w:val="1"/>
      <w:numFmt w:val="lowerRoman"/>
      <w:lvlText w:val="%9."/>
      <w:lvlJc w:val="right"/>
      <w:pPr>
        <w:ind w:left="9255" w:hanging="180"/>
      </w:pPr>
    </w:lvl>
  </w:abstractNum>
  <w:abstractNum w:abstractNumId="15" w15:restartNumberingAfterBreak="0">
    <w:nsid w:val="3532094E"/>
    <w:multiLevelType w:val="hybridMultilevel"/>
    <w:tmpl w:val="50B000B2"/>
    <w:lvl w:ilvl="0" w:tplc="EA5A1404">
      <w:start w:val="1"/>
      <w:numFmt w:val="decimal"/>
      <w:lvlText w:val="%1."/>
      <w:lvlJc w:val="left"/>
      <w:pPr>
        <w:ind w:left="3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55" w:hanging="360"/>
      </w:pPr>
    </w:lvl>
    <w:lvl w:ilvl="2" w:tplc="0409001B" w:tentative="1">
      <w:start w:val="1"/>
      <w:numFmt w:val="lowerRoman"/>
      <w:lvlText w:val="%3."/>
      <w:lvlJc w:val="right"/>
      <w:pPr>
        <w:ind w:left="4575" w:hanging="180"/>
      </w:pPr>
    </w:lvl>
    <w:lvl w:ilvl="3" w:tplc="0409000F" w:tentative="1">
      <w:start w:val="1"/>
      <w:numFmt w:val="decimal"/>
      <w:lvlText w:val="%4."/>
      <w:lvlJc w:val="left"/>
      <w:pPr>
        <w:ind w:left="5295" w:hanging="360"/>
      </w:pPr>
    </w:lvl>
    <w:lvl w:ilvl="4" w:tplc="04090019" w:tentative="1">
      <w:start w:val="1"/>
      <w:numFmt w:val="lowerLetter"/>
      <w:lvlText w:val="%5."/>
      <w:lvlJc w:val="left"/>
      <w:pPr>
        <w:ind w:left="6015" w:hanging="360"/>
      </w:pPr>
    </w:lvl>
    <w:lvl w:ilvl="5" w:tplc="0409001B" w:tentative="1">
      <w:start w:val="1"/>
      <w:numFmt w:val="lowerRoman"/>
      <w:lvlText w:val="%6."/>
      <w:lvlJc w:val="right"/>
      <w:pPr>
        <w:ind w:left="6735" w:hanging="180"/>
      </w:pPr>
    </w:lvl>
    <w:lvl w:ilvl="6" w:tplc="0409000F" w:tentative="1">
      <w:start w:val="1"/>
      <w:numFmt w:val="decimal"/>
      <w:lvlText w:val="%7."/>
      <w:lvlJc w:val="left"/>
      <w:pPr>
        <w:ind w:left="7455" w:hanging="360"/>
      </w:pPr>
    </w:lvl>
    <w:lvl w:ilvl="7" w:tplc="04090019" w:tentative="1">
      <w:start w:val="1"/>
      <w:numFmt w:val="lowerLetter"/>
      <w:lvlText w:val="%8."/>
      <w:lvlJc w:val="left"/>
      <w:pPr>
        <w:ind w:left="8175" w:hanging="360"/>
      </w:pPr>
    </w:lvl>
    <w:lvl w:ilvl="8" w:tplc="040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6" w15:restartNumberingAfterBreak="0">
    <w:nsid w:val="360341C5"/>
    <w:multiLevelType w:val="hybridMultilevel"/>
    <w:tmpl w:val="26CE01F6"/>
    <w:lvl w:ilvl="0" w:tplc="5F3015C2">
      <w:start w:val="1"/>
      <w:numFmt w:val="lowerLetter"/>
      <w:lvlText w:val="%1."/>
      <w:lvlJc w:val="left"/>
      <w:pPr>
        <w:ind w:left="45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16" w:hanging="360"/>
      </w:pPr>
    </w:lvl>
    <w:lvl w:ilvl="2" w:tplc="0409001B" w:tentative="1">
      <w:start w:val="1"/>
      <w:numFmt w:val="lowerRoman"/>
      <w:lvlText w:val="%3."/>
      <w:lvlJc w:val="right"/>
      <w:pPr>
        <w:ind w:left="6036" w:hanging="180"/>
      </w:pPr>
    </w:lvl>
    <w:lvl w:ilvl="3" w:tplc="0409000F" w:tentative="1">
      <w:start w:val="1"/>
      <w:numFmt w:val="decimal"/>
      <w:lvlText w:val="%4."/>
      <w:lvlJc w:val="left"/>
      <w:pPr>
        <w:ind w:left="6756" w:hanging="360"/>
      </w:pPr>
    </w:lvl>
    <w:lvl w:ilvl="4" w:tplc="04090019" w:tentative="1">
      <w:start w:val="1"/>
      <w:numFmt w:val="lowerLetter"/>
      <w:lvlText w:val="%5."/>
      <w:lvlJc w:val="left"/>
      <w:pPr>
        <w:ind w:left="7476" w:hanging="360"/>
      </w:pPr>
    </w:lvl>
    <w:lvl w:ilvl="5" w:tplc="0409001B" w:tentative="1">
      <w:start w:val="1"/>
      <w:numFmt w:val="lowerRoman"/>
      <w:lvlText w:val="%6."/>
      <w:lvlJc w:val="right"/>
      <w:pPr>
        <w:ind w:left="8196" w:hanging="180"/>
      </w:pPr>
    </w:lvl>
    <w:lvl w:ilvl="6" w:tplc="0409000F" w:tentative="1">
      <w:start w:val="1"/>
      <w:numFmt w:val="decimal"/>
      <w:lvlText w:val="%7."/>
      <w:lvlJc w:val="left"/>
      <w:pPr>
        <w:ind w:left="8916" w:hanging="360"/>
      </w:pPr>
    </w:lvl>
    <w:lvl w:ilvl="7" w:tplc="04090019" w:tentative="1">
      <w:start w:val="1"/>
      <w:numFmt w:val="lowerLetter"/>
      <w:lvlText w:val="%8."/>
      <w:lvlJc w:val="left"/>
      <w:pPr>
        <w:ind w:left="9636" w:hanging="360"/>
      </w:pPr>
    </w:lvl>
    <w:lvl w:ilvl="8" w:tplc="0409001B" w:tentative="1">
      <w:start w:val="1"/>
      <w:numFmt w:val="lowerRoman"/>
      <w:lvlText w:val="%9."/>
      <w:lvlJc w:val="right"/>
      <w:pPr>
        <w:ind w:left="10356" w:hanging="180"/>
      </w:pPr>
    </w:lvl>
  </w:abstractNum>
  <w:abstractNum w:abstractNumId="17" w15:restartNumberingAfterBreak="0">
    <w:nsid w:val="3C6B0FB8"/>
    <w:multiLevelType w:val="hybridMultilevel"/>
    <w:tmpl w:val="9E943F3E"/>
    <w:lvl w:ilvl="0" w:tplc="000AB5EC">
      <w:start w:val="1"/>
      <w:numFmt w:val="decimal"/>
      <w:lvlText w:val="%1."/>
      <w:lvlJc w:val="left"/>
      <w:pPr>
        <w:ind w:left="3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55" w:hanging="360"/>
      </w:pPr>
    </w:lvl>
    <w:lvl w:ilvl="2" w:tplc="0409001B" w:tentative="1">
      <w:start w:val="1"/>
      <w:numFmt w:val="lowerRoman"/>
      <w:lvlText w:val="%3."/>
      <w:lvlJc w:val="right"/>
      <w:pPr>
        <w:ind w:left="4575" w:hanging="180"/>
      </w:pPr>
    </w:lvl>
    <w:lvl w:ilvl="3" w:tplc="0409000F" w:tentative="1">
      <w:start w:val="1"/>
      <w:numFmt w:val="decimal"/>
      <w:lvlText w:val="%4."/>
      <w:lvlJc w:val="left"/>
      <w:pPr>
        <w:ind w:left="5295" w:hanging="360"/>
      </w:pPr>
    </w:lvl>
    <w:lvl w:ilvl="4" w:tplc="04090019" w:tentative="1">
      <w:start w:val="1"/>
      <w:numFmt w:val="lowerLetter"/>
      <w:lvlText w:val="%5."/>
      <w:lvlJc w:val="left"/>
      <w:pPr>
        <w:ind w:left="6015" w:hanging="360"/>
      </w:pPr>
    </w:lvl>
    <w:lvl w:ilvl="5" w:tplc="0409001B" w:tentative="1">
      <w:start w:val="1"/>
      <w:numFmt w:val="lowerRoman"/>
      <w:lvlText w:val="%6."/>
      <w:lvlJc w:val="right"/>
      <w:pPr>
        <w:ind w:left="6735" w:hanging="180"/>
      </w:pPr>
    </w:lvl>
    <w:lvl w:ilvl="6" w:tplc="0409000F" w:tentative="1">
      <w:start w:val="1"/>
      <w:numFmt w:val="decimal"/>
      <w:lvlText w:val="%7."/>
      <w:lvlJc w:val="left"/>
      <w:pPr>
        <w:ind w:left="7455" w:hanging="360"/>
      </w:pPr>
    </w:lvl>
    <w:lvl w:ilvl="7" w:tplc="04090019" w:tentative="1">
      <w:start w:val="1"/>
      <w:numFmt w:val="lowerLetter"/>
      <w:lvlText w:val="%8."/>
      <w:lvlJc w:val="left"/>
      <w:pPr>
        <w:ind w:left="8175" w:hanging="360"/>
      </w:pPr>
    </w:lvl>
    <w:lvl w:ilvl="8" w:tplc="040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8" w15:restartNumberingAfterBreak="0">
    <w:nsid w:val="49F447FB"/>
    <w:multiLevelType w:val="hybridMultilevel"/>
    <w:tmpl w:val="875C6930"/>
    <w:lvl w:ilvl="0" w:tplc="AC642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02571"/>
    <w:multiLevelType w:val="hybridMultilevel"/>
    <w:tmpl w:val="18467994"/>
    <w:lvl w:ilvl="0" w:tplc="8F3C644A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9F172F"/>
    <w:multiLevelType w:val="hybridMultilevel"/>
    <w:tmpl w:val="57E68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1563E"/>
    <w:multiLevelType w:val="hybridMultilevel"/>
    <w:tmpl w:val="9F8E7468"/>
    <w:lvl w:ilvl="0" w:tplc="53AEB00E">
      <w:numFmt w:val="bullet"/>
      <w:lvlText w:val="-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6889119D"/>
    <w:multiLevelType w:val="hybridMultilevel"/>
    <w:tmpl w:val="4242611C"/>
    <w:lvl w:ilvl="0" w:tplc="C3C84BBE">
      <w:start w:val="1"/>
      <w:numFmt w:val="low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3" w15:restartNumberingAfterBreak="0">
    <w:nsid w:val="6C6D5CB4"/>
    <w:multiLevelType w:val="hybridMultilevel"/>
    <w:tmpl w:val="00F89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34474"/>
    <w:multiLevelType w:val="hybridMultilevel"/>
    <w:tmpl w:val="A440A13C"/>
    <w:lvl w:ilvl="0" w:tplc="4516C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A3255"/>
    <w:multiLevelType w:val="hybridMultilevel"/>
    <w:tmpl w:val="4B624F86"/>
    <w:lvl w:ilvl="0" w:tplc="90CA2F70">
      <w:start w:val="1"/>
      <w:numFmt w:val="low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6" w15:restartNumberingAfterBreak="0">
    <w:nsid w:val="73FE3A87"/>
    <w:multiLevelType w:val="hybridMultilevel"/>
    <w:tmpl w:val="39DC1D1E"/>
    <w:lvl w:ilvl="0" w:tplc="4B3C9492">
      <w:start w:val="1"/>
      <w:numFmt w:val="decimal"/>
      <w:lvlText w:val="%1."/>
      <w:lvlJc w:val="left"/>
      <w:pPr>
        <w:ind w:left="31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855" w:hanging="360"/>
      </w:pPr>
    </w:lvl>
    <w:lvl w:ilvl="2" w:tplc="0409001B" w:tentative="1">
      <w:start w:val="1"/>
      <w:numFmt w:val="lowerRoman"/>
      <w:lvlText w:val="%3."/>
      <w:lvlJc w:val="right"/>
      <w:pPr>
        <w:ind w:left="4575" w:hanging="180"/>
      </w:pPr>
    </w:lvl>
    <w:lvl w:ilvl="3" w:tplc="0409000F" w:tentative="1">
      <w:start w:val="1"/>
      <w:numFmt w:val="decimal"/>
      <w:lvlText w:val="%4."/>
      <w:lvlJc w:val="left"/>
      <w:pPr>
        <w:ind w:left="5295" w:hanging="360"/>
      </w:pPr>
    </w:lvl>
    <w:lvl w:ilvl="4" w:tplc="04090019" w:tentative="1">
      <w:start w:val="1"/>
      <w:numFmt w:val="lowerLetter"/>
      <w:lvlText w:val="%5."/>
      <w:lvlJc w:val="left"/>
      <w:pPr>
        <w:ind w:left="6015" w:hanging="360"/>
      </w:pPr>
    </w:lvl>
    <w:lvl w:ilvl="5" w:tplc="0409001B" w:tentative="1">
      <w:start w:val="1"/>
      <w:numFmt w:val="lowerRoman"/>
      <w:lvlText w:val="%6."/>
      <w:lvlJc w:val="right"/>
      <w:pPr>
        <w:ind w:left="6735" w:hanging="180"/>
      </w:pPr>
    </w:lvl>
    <w:lvl w:ilvl="6" w:tplc="0409000F" w:tentative="1">
      <w:start w:val="1"/>
      <w:numFmt w:val="decimal"/>
      <w:lvlText w:val="%7."/>
      <w:lvlJc w:val="left"/>
      <w:pPr>
        <w:ind w:left="7455" w:hanging="360"/>
      </w:pPr>
    </w:lvl>
    <w:lvl w:ilvl="7" w:tplc="04090019" w:tentative="1">
      <w:start w:val="1"/>
      <w:numFmt w:val="lowerLetter"/>
      <w:lvlText w:val="%8."/>
      <w:lvlJc w:val="left"/>
      <w:pPr>
        <w:ind w:left="8175" w:hanging="360"/>
      </w:pPr>
    </w:lvl>
    <w:lvl w:ilvl="8" w:tplc="040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27" w15:restartNumberingAfterBreak="0">
    <w:nsid w:val="7D3B1911"/>
    <w:multiLevelType w:val="hybridMultilevel"/>
    <w:tmpl w:val="AE5225E2"/>
    <w:lvl w:ilvl="0" w:tplc="8F3C644A">
      <w:start w:val="1"/>
      <w:numFmt w:val="decimal"/>
      <w:lvlText w:val="%1."/>
      <w:lvlJc w:val="left"/>
      <w:pPr>
        <w:ind w:left="3495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4215" w:hanging="360"/>
      </w:pPr>
    </w:lvl>
    <w:lvl w:ilvl="2" w:tplc="0409001B" w:tentative="1">
      <w:start w:val="1"/>
      <w:numFmt w:val="lowerRoman"/>
      <w:lvlText w:val="%3."/>
      <w:lvlJc w:val="right"/>
      <w:pPr>
        <w:ind w:left="4935" w:hanging="180"/>
      </w:pPr>
    </w:lvl>
    <w:lvl w:ilvl="3" w:tplc="0409000F" w:tentative="1">
      <w:start w:val="1"/>
      <w:numFmt w:val="decimal"/>
      <w:lvlText w:val="%4."/>
      <w:lvlJc w:val="left"/>
      <w:pPr>
        <w:ind w:left="5655" w:hanging="360"/>
      </w:pPr>
    </w:lvl>
    <w:lvl w:ilvl="4" w:tplc="04090019" w:tentative="1">
      <w:start w:val="1"/>
      <w:numFmt w:val="lowerLetter"/>
      <w:lvlText w:val="%5."/>
      <w:lvlJc w:val="left"/>
      <w:pPr>
        <w:ind w:left="6375" w:hanging="360"/>
      </w:pPr>
    </w:lvl>
    <w:lvl w:ilvl="5" w:tplc="0409001B" w:tentative="1">
      <w:start w:val="1"/>
      <w:numFmt w:val="lowerRoman"/>
      <w:lvlText w:val="%6."/>
      <w:lvlJc w:val="right"/>
      <w:pPr>
        <w:ind w:left="7095" w:hanging="180"/>
      </w:pPr>
    </w:lvl>
    <w:lvl w:ilvl="6" w:tplc="0409000F" w:tentative="1">
      <w:start w:val="1"/>
      <w:numFmt w:val="decimal"/>
      <w:lvlText w:val="%7."/>
      <w:lvlJc w:val="left"/>
      <w:pPr>
        <w:ind w:left="7815" w:hanging="360"/>
      </w:pPr>
    </w:lvl>
    <w:lvl w:ilvl="7" w:tplc="04090019" w:tentative="1">
      <w:start w:val="1"/>
      <w:numFmt w:val="lowerLetter"/>
      <w:lvlText w:val="%8."/>
      <w:lvlJc w:val="left"/>
      <w:pPr>
        <w:ind w:left="8535" w:hanging="360"/>
      </w:pPr>
    </w:lvl>
    <w:lvl w:ilvl="8" w:tplc="0409001B" w:tentative="1">
      <w:start w:val="1"/>
      <w:numFmt w:val="lowerRoman"/>
      <w:lvlText w:val="%9."/>
      <w:lvlJc w:val="right"/>
      <w:pPr>
        <w:ind w:left="9255" w:hanging="180"/>
      </w:pPr>
    </w:lvl>
  </w:abstractNum>
  <w:abstractNum w:abstractNumId="28" w15:restartNumberingAfterBreak="0">
    <w:nsid w:val="7FB816DE"/>
    <w:multiLevelType w:val="hybridMultilevel"/>
    <w:tmpl w:val="AD7AA354"/>
    <w:lvl w:ilvl="0" w:tplc="6FAEC484">
      <w:start w:val="1"/>
      <w:numFmt w:val="decimal"/>
      <w:lvlText w:val="%1."/>
      <w:lvlJc w:val="left"/>
      <w:pPr>
        <w:ind w:left="3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55" w:hanging="360"/>
      </w:pPr>
    </w:lvl>
    <w:lvl w:ilvl="2" w:tplc="0409001B" w:tentative="1">
      <w:start w:val="1"/>
      <w:numFmt w:val="lowerRoman"/>
      <w:lvlText w:val="%3."/>
      <w:lvlJc w:val="right"/>
      <w:pPr>
        <w:ind w:left="4575" w:hanging="180"/>
      </w:pPr>
    </w:lvl>
    <w:lvl w:ilvl="3" w:tplc="0409000F" w:tentative="1">
      <w:start w:val="1"/>
      <w:numFmt w:val="decimal"/>
      <w:lvlText w:val="%4."/>
      <w:lvlJc w:val="left"/>
      <w:pPr>
        <w:ind w:left="5295" w:hanging="360"/>
      </w:pPr>
    </w:lvl>
    <w:lvl w:ilvl="4" w:tplc="04090019" w:tentative="1">
      <w:start w:val="1"/>
      <w:numFmt w:val="lowerLetter"/>
      <w:lvlText w:val="%5."/>
      <w:lvlJc w:val="left"/>
      <w:pPr>
        <w:ind w:left="6015" w:hanging="360"/>
      </w:pPr>
    </w:lvl>
    <w:lvl w:ilvl="5" w:tplc="0409001B" w:tentative="1">
      <w:start w:val="1"/>
      <w:numFmt w:val="lowerRoman"/>
      <w:lvlText w:val="%6."/>
      <w:lvlJc w:val="right"/>
      <w:pPr>
        <w:ind w:left="6735" w:hanging="180"/>
      </w:pPr>
    </w:lvl>
    <w:lvl w:ilvl="6" w:tplc="0409000F" w:tentative="1">
      <w:start w:val="1"/>
      <w:numFmt w:val="decimal"/>
      <w:lvlText w:val="%7."/>
      <w:lvlJc w:val="left"/>
      <w:pPr>
        <w:ind w:left="7455" w:hanging="360"/>
      </w:pPr>
    </w:lvl>
    <w:lvl w:ilvl="7" w:tplc="04090019" w:tentative="1">
      <w:start w:val="1"/>
      <w:numFmt w:val="lowerLetter"/>
      <w:lvlText w:val="%8."/>
      <w:lvlJc w:val="left"/>
      <w:pPr>
        <w:ind w:left="8175" w:hanging="360"/>
      </w:pPr>
    </w:lvl>
    <w:lvl w:ilvl="8" w:tplc="0409001B" w:tentative="1">
      <w:start w:val="1"/>
      <w:numFmt w:val="lowerRoman"/>
      <w:lvlText w:val="%9."/>
      <w:lvlJc w:val="right"/>
      <w:pPr>
        <w:ind w:left="8895" w:hanging="180"/>
      </w:pPr>
    </w:lvl>
  </w:abstractNum>
  <w:num w:numId="1" w16cid:durableId="1259678517">
    <w:abstractNumId w:val="11"/>
  </w:num>
  <w:num w:numId="2" w16cid:durableId="1325163366">
    <w:abstractNumId w:val="23"/>
  </w:num>
  <w:num w:numId="3" w16cid:durableId="1386638622">
    <w:abstractNumId w:val="19"/>
  </w:num>
  <w:num w:numId="4" w16cid:durableId="493960535">
    <w:abstractNumId w:val="6"/>
  </w:num>
  <w:num w:numId="5" w16cid:durableId="1200437348">
    <w:abstractNumId w:val="5"/>
  </w:num>
  <w:num w:numId="6" w16cid:durableId="1556039794">
    <w:abstractNumId w:val="27"/>
  </w:num>
  <w:num w:numId="7" w16cid:durableId="1210528688">
    <w:abstractNumId w:val="13"/>
  </w:num>
  <w:num w:numId="8" w16cid:durableId="1062025703">
    <w:abstractNumId w:val="14"/>
  </w:num>
  <w:num w:numId="9" w16cid:durableId="1810703366">
    <w:abstractNumId w:val="28"/>
  </w:num>
  <w:num w:numId="10" w16cid:durableId="170989627">
    <w:abstractNumId w:val="26"/>
  </w:num>
  <w:num w:numId="11" w16cid:durableId="1512917016">
    <w:abstractNumId w:val="15"/>
  </w:num>
  <w:num w:numId="12" w16cid:durableId="278806508">
    <w:abstractNumId w:val="17"/>
  </w:num>
  <w:num w:numId="13" w16cid:durableId="953827932">
    <w:abstractNumId w:val="8"/>
  </w:num>
  <w:num w:numId="14" w16cid:durableId="801268959">
    <w:abstractNumId w:val="4"/>
  </w:num>
  <w:num w:numId="15" w16cid:durableId="2103333065">
    <w:abstractNumId w:val="21"/>
  </w:num>
  <w:num w:numId="16" w16cid:durableId="1962375351">
    <w:abstractNumId w:val="12"/>
  </w:num>
  <w:num w:numId="17" w16cid:durableId="1299452979">
    <w:abstractNumId w:val="24"/>
  </w:num>
  <w:num w:numId="18" w16cid:durableId="823623052">
    <w:abstractNumId w:val="1"/>
  </w:num>
  <w:num w:numId="19" w16cid:durableId="1347754065">
    <w:abstractNumId w:val="3"/>
  </w:num>
  <w:num w:numId="20" w16cid:durableId="927932659">
    <w:abstractNumId w:val="25"/>
  </w:num>
  <w:num w:numId="21" w16cid:durableId="1558934990">
    <w:abstractNumId w:val="22"/>
  </w:num>
  <w:num w:numId="22" w16cid:durableId="970987224">
    <w:abstractNumId w:val="20"/>
  </w:num>
  <w:num w:numId="23" w16cid:durableId="773094673">
    <w:abstractNumId w:val="9"/>
  </w:num>
  <w:num w:numId="24" w16cid:durableId="866988173">
    <w:abstractNumId w:val="2"/>
  </w:num>
  <w:num w:numId="25" w16cid:durableId="1272005845">
    <w:abstractNumId w:val="7"/>
  </w:num>
  <w:num w:numId="26" w16cid:durableId="733241872">
    <w:abstractNumId w:val="18"/>
  </w:num>
  <w:num w:numId="27" w16cid:durableId="884290832">
    <w:abstractNumId w:val="10"/>
  </w:num>
  <w:num w:numId="28" w16cid:durableId="414666249">
    <w:abstractNumId w:val="16"/>
  </w:num>
  <w:num w:numId="29" w16cid:durableId="1675566037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016"/>
    <w:rsid w:val="000115B4"/>
    <w:rsid w:val="00011A3C"/>
    <w:rsid w:val="00012258"/>
    <w:rsid w:val="00015486"/>
    <w:rsid w:val="00021777"/>
    <w:rsid w:val="00025371"/>
    <w:rsid w:val="0004090C"/>
    <w:rsid w:val="000450F3"/>
    <w:rsid w:val="0004710F"/>
    <w:rsid w:val="000475BA"/>
    <w:rsid w:val="00047E8C"/>
    <w:rsid w:val="00051316"/>
    <w:rsid w:val="00053BC8"/>
    <w:rsid w:val="00054B20"/>
    <w:rsid w:val="0006150C"/>
    <w:rsid w:val="00061E64"/>
    <w:rsid w:val="00065753"/>
    <w:rsid w:val="0007364B"/>
    <w:rsid w:val="00075E55"/>
    <w:rsid w:val="00081BA3"/>
    <w:rsid w:val="0008443A"/>
    <w:rsid w:val="000859D0"/>
    <w:rsid w:val="00093B25"/>
    <w:rsid w:val="00093EDF"/>
    <w:rsid w:val="00095697"/>
    <w:rsid w:val="000B0C36"/>
    <w:rsid w:val="000B6195"/>
    <w:rsid w:val="000C5A2B"/>
    <w:rsid w:val="000D1190"/>
    <w:rsid w:val="000D24E0"/>
    <w:rsid w:val="000F3AF9"/>
    <w:rsid w:val="000F4889"/>
    <w:rsid w:val="000F671C"/>
    <w:rsid w:val="0010144B"/>
    <w:rsid w:val="0010413F"/>
    <w:rsid w:val="00104F4F"/>
    <w:rsid w:val="00106F55"/>
    <w:rsid w:val="00111EF5"/>
    <w:rsid w:val="00112A84"/>
    <w:rsid w:val="001165DD"/>
    <w:rsid w:val="00123EFB"/>
    <w:rsid w:val="00125F53"/>
    <w:rsid w:val="00136064"/>
    <w:rsid w:val="0014062A"/>
    <w:rsid w:val="00142265"/>
    <w:rsid w:val="00145F1F"/>
    <w:rsid w:val="00147BDA"/>
    <w:rsid w:val="00147C4B"/>
    <w:rsid w:val="00153612"/>
    <w:rsid w:val="0016169D"/>
    <w:rsid w:val="001738D4"/>
    <w:rsid w:val="0018455C"/>
    <w:rsid w:val="001956FD"/>
    <w:rsid w:val="001A263B"/>
    <w:rsid w:val="001A3A7E"/>
    <w:rsid w:val="001A3B71"/>
    <w:rsid w:val="001B135B"/>
    <w:rsid w:val="001B178F"/>
    <w:rsid w:val="001B1AA2"/>
    <w:rsid w:val="001C11B3"/>
    <w:rsid w:val="001C538B"/>
    <w:rsid w:val="001C5617"/>
    <w:rsid w:val="001D2EF1"/>
    <w:rsid w:val="001D54FF"/>
    <w:rsid w:val="001D58E9"/>
    <w:rsid w:val="001E341D"/>
    <w:rsid w:val="001E39F1"/>
    <w:rsid w:val="001F160F"/>
    <w:rsid w:val="001F2D20"/>
    <w:rsid w:val="001F5031"/>
    <w:rsid w:val="001F6BB6"/>
    <w:rsid w:val="00205F8F"/>
    <w:rsid w:val="00213F3C"/>
    <w:rsid w:val="00222667"/>
    <w:rsid w:val="002310F1"/>
    <w:rsid w:val="002338D6"/>
    <w:rsid w:val="0023488A"/>
    <w:rsid w:val="002378D1"/>
    <w:rsid w:val="00242EAE"/>
    <w:rsid w:val="00250D28"/>
    <w:rsid w:val="00260652"/>
    <w:rsid w:val="002642AD"/>
    <w:rsid w:val="00264CA4"/>
    <w:rsid w:val="00280696"/>
    <w:rsid w:val="00283C8D"/>
    <w:rsid w:val="002854CB"/>
    <w:rsid w:val="00290C57"/>
    <w:rsid w:val="002A21A0"/>
    <w:rsid w:val="002A2CFB"/>
    <w:rsid w:val="002A3D72"/>
    <w:rsid w:val="002B175F"/>
    <w:rsid w:val="002B1F74"/>
    <w:rsid w:val="002B244C"/>
    <w:rsid w:val="002B3EF0"/>
    <w:rsid w:val="002B421A"/>
    <w:rsid w:val="002C7092"/>
    <w:rsid w:val="002C7F3C"/>
    <w:rsid w:val="002D58C7"/>
    <w:rsid w:val="002D6B62"/>
    <w:rsid w:val="002E5810"/>
    <w:rsid w:val="002E6D6D"/>
    <w:rsid w:val="00300A1C"/>
    <w:rsid w:val="00300C8D"/>
    <w:rsid w:val="00307D3C"/>
    <w:rsid w:val="00311667"/>
    <w:rsid w:val="00312375"/>
    <w:rsid w:val="00314C0C"/>
    <w:rsid w:val="00317148"/>
    <w:rsid w:val="00323B7A"/>
    <w:rsid w:val="00327E05"/>
    <w:rsid w:val="00335F5A"/>
    <w:rsid w:val="0034403C"/>
    <w:rsid w:val="00344D80"/>
    <w:rsid w:val="003573AD"/>
    <w:rsid w:val="0036053B"/>
    <w:rsid w:val="003608A8"/>
    <w:rsid w:val="003703C7"/>
    <w:rsid w:val="003727A9"/>
    <w:rsid w:val="003740D7"/>
    <w:rsid w:val="00374216"/>
    <w:rsid w:val="003770F4"/>
    <w:rsid w:val="00381317"/>
    <w:rsid w:val="003819C0"/>
    <w:rsid w:val="003822DB"/>
    <w:rsid w:val="00391B74"/>
    <w:rsid w:val="003A1C5B"/>
    <w:rsid w:val="003A26C7"/>
    <w:rsid w:val="003A3185"/>
    <w:rsid w:val="003B521E"/>
    <w:rsid w:val="003C4D3E"/>
    <w:rsid w:val="003C7534"/>
    <w:rsid w:val="003D2376"/>
    <w:rsid w:val="003E13B6"/>
    <w:rsid w:val="003E1634"/>
    <w:rsid w:val="003E7AE3"/>
    <w:rsid w:val="003F27B2"/>
    <w:rsid w:val="003F44C5"/>
    <w:rsid w:val="003F4F94"/>
    <w:rsid w:val="004040F0"/>
    <w:rsid w:val="00404E4C"/>
    <w:rsid w:val="00410946"/>
    <w:rsid w:val="00413639"/>
    <w:rsid w:val="004217E1"/>
    <w:rsid w:val="00423575"/>
    <w:rsid w:val="00424E25"/>
    <w:rsid w:val="0043187C"/>
    <w:rsid w:val="00431B41"/>
    <w:rsid w:val="004372AD"/>
    <w:rsid w:val="00473684"/>
    <w:rsid w:val="00476F5E"/>
    <w:rsid w:val="004804E4"/>
    <w:rsid w:val="004810F3"/>
    <w:rsid w:val="00485FB9"/>
    <w:rsid w:val="004877A7"/>
    <w:rsid w:val="004903F0"/>
    <w:rsid w:val="004917D7"/>
    <w:rsid w:val="00493E48"/>
    <w:rsid w:val="00493F50"/>
    <w:rsid w:val="00494CB0"/>
    <w:rsid w:val="00497691"/>
    <w:rsid w:val="004A21F8"/>
    <w:rsid w:val="004A2C77"/>
    <w:rsid w:val="004A4FF1"/>
    <w:rsid w:val="004B2B77"/>
    <w:rsid w:val="004B5660"/>
    <w:rsid w:val="004C0D91"/>
    <w:rsid w:val="004C1223"/>
    <w:rsid w:val="004C5009"/>
    <w:rsid w:val="004D22C5"/>
    <w:rsid w:val="004D392B"/>
    <w:rsid w:val="004D52A8"/>
    <w:rsid w:val="004E3557"/>
    <w:rsid w:val="004E375C"/>
    <w:rsid w:val="004F6560"/>
    <w:rsid w:val="004F7D24"/>
    <w:rsid w:val="00501E6C"/>
    <w:rsid w:val="005043BE"/>
    <w:rsid w:val="00510CE0"/>
    <w:rsid w:val="005125A7"/>
    <w:rsid w:val="005166A1"/>
    <w:rsid w:val="00516E66"/>
    <w:rsid w:val="0052235C"/>
    <w:rsid w:val="0052333A"/>
    <w:rsid w:val="005278A6"/>
    <w:rsid w:val="00531CCC"/>
    <w:rsid w:val="0054565F"/>
    <w:rsid w:val="00546DFD"/>
    <w:rsid w:val="005524A0"/>
    <w:rsid w:val="00554509"/>
    <w:rsid w:val="00564C7A"/>
    <w:rsid w:val="00566B2D"/>
    <w:rsid w:val="00566DCC"/>
    <w:rsid w:val="0059142D"/>
    <w:rsid w:val="00593068"/>
    <w:rsid w:val="00596D99"/>
    <w:rsid w:val="005A1583"/>
    <w:rsid w:val="005A48F7"/>
    <w:rsid w:val="005A6C28"/>
    <w:rsid w:val="005B2F38"/>
    <w:rsid w:val="005B46D2"/>
    <w:rsid w:val="005B5EA0"/>
    <w:rsid w:val="005C034D"/>
    <w:rsid w:val="005C5879"/>
    <w:rsid w:val="005D2821"/>
    <w:rsid w:val="005D51CB"/>
    <w:rsid w:val="005D7426"/>
    <w:rsid w:val="005E1EF5"/>
    <w:rsid w:val="005E2BD9"/>
    <w:rsid w:val="005F3392"/>
    <w:rsid w:val="005F6F00"/>
    <w:rsid w:val="006003FF"/>
    <w:rsid w:val="00606638"/>
    <w:rsid w:val="00624514"/>
    <w:rsid w:val="006254B5"/>
    <w:rsid w:val="00630483"/>
    <w:rsid w:val="00632596"/>
    <w:rsid w:val="006346B6"/>
    <w:rsid w:val="00667099"/>
    <w:rsid w:val="00674859"/>
    <w:rsid w:val="00680326"/>
    <w:rsid w:val="0068191D"/>
    <w:rsid w:val="006841DD"/>
    <w:rsid w:val="006860D5"/>
    <w:rsid w:val="00694719"/>
    <w:rsid w:val="00694822"/>
    <w:rsid w:val="006A12B4"/>
    <w:rsid w:val="006A2A15"/>
    <w:rsid w:val="006A2A7B"/>
    <w:rsid w:val="006A2C88"/>
    <w:rsid w:val="006A4792"/>
    <w:rsid w:val="006A5A49"/>
    <w:rsid w:val="006A6330"/>
    <w:rsid w:val="006A6D91"/>
    <w:rsid w:val="006B0272"/>
    <w:rsid w:val="006B0953"/>
    <w:rsid w:val="006B5C5D"/>
    <w:rsid w:val="006B6566"/>
    <w:rsid w:val="006C4901"/>
    <w:rsid w:val="006C668D"/>
    <w:rsid w:val="006D49BF"/>
    <w:rsid w:val="006D56C9"/>
    <w:rsid w:val="006E3C41"/>
    <w:rsid w:val="006E409F"/>
    <w:rsid w:val="006E4250"/>
    <w:rsid w:val="006F1548"/>
    <w:rsid w:val="006F6FDE"/>
    <w:rsid w:val="00702575"/>
    <w:rsid w:val="00703219"/>
    <w:rsid w:val="0070691C"/>
    <w:rsid w:val="007270D6"/>
    <w:rsid w:val="00727359"/>
    <w:rsid w:val="00734FBA"/>
    <w:rsid w:val="00736254"/>
    <w:rsid w:val="0073682A"/>
    <w:rsid w:val="0073784D"/>
    <w:rsid w:val="00743724"/>
    <w:rsid w:val="00744B56"/>
    <w:rsid w:val="007519D5"/>
    <w:rsid w:val="0075428B"/>
    <w:rsid w:val="00761C97"/>
    <w:rsid w:val="007644DD"/>
    <w:rsid w:val="00765306"/>
    <w:rsid w:val="00765421"/>
    <w:rsid w:val="00770C3B"/>
    <w:rsid w:val="00772E54"/>
    <w:rsid w:val="00774766"/>
    <w:rsid w:val="00781599"/>
    <w:rsid w:val="00782AFE"/>
    <w:rsid w:val="0078401F"/>
    <w:rsid w:val="007907F6"/>
    <w:rsid w:val="007B708A"/>
    <w:rsid w:val="007C27D1"/>
    <w:rsid w:val="007C387F"/>
    <w:rsid w:val="007C5A99"/>
    <w:rsid w:val="007D0DBB"/>
    <w:rsid w:val="007D7620"/>
    <w:rsid w:val="007E5D9E"/>
    <w:rsid w:val="007E67C6"/>
    <w:rsid w:val="007F477D"/>
    <w:rsid w:val="007F76B0"/>
    <w:rsid w:val="00801344"/>
    <w:rsid w:val="008103F0"/>
    <w:rsid w:val="00812D92"/>
    <w:rsid w:val="008220A5"/>
    <w:rsid w:val="00822420"/>
    <w:rsid w:val="00842F02"/>
    <w:rsid w:val="00845DBE"/>
    <w:rsid w:val="00850345"/>
    <w:rsid w:val="008547B5"/>
    <w:rsid w:val="00856D43"/>
    <w:rsid w:val="0085745A"/>
    <w:rsid w:val="00864DA3"/>
    <w:rsid w:val="0087776F"/>
    <w:rsid w:val="00881E1A"/>
    <w:rsid w:val="008873CD"/>
    <w:rsid w:val="00887D30"/>
    <w:rsid w:val="008948B8"/>
    <w:rsid w:val="00895D9D"/>
    <w:rsid w:val="00897C13"/>
    <w:rsid w:val="008A35F5"/>
    <w:rsid w:val="008B7B6F"/>
    <w:rsid w:val="008C0274"/>
    <w:rsid w:val="008C3426"/>
    <w:rsid w:val="008C4132"/>
    <w:rsid w:val="008C5A71"/>
    <w:rsid w:val="008D05C3"/>
    <w:rsid w:val="008E484A"/>
    <w:rsid w:val="008E77B3"/>
    <w:rsid w:val="008F0CCF"/>
    <w:rsid w:val="008F5082"/>
    <w:rsid w:val="00901A88"/>
    <w:rsid w:val="0090553A"/>
    <w:rsid w:val="009116BC"/>
    <w:rsid w:val="00916C97"/>
    <w:rsid w:val="009207FA"/>
    <w:rsid w:val="00920C75"/>
    <w:rsid w:val="009241C5"/>
    <w:rsid w:val="009250D4"/>
    <w:rsid w:val="00942E5C"/>
    <w:rsid w:val="0094335C"/>
    <w:rsid w:val="0094474F"/>
    <w:rsid w:val="00944F47"/>
    <w:rsid w:val="00946803"/>
    <w:rsid w:val="0094712E"/>
    <w:rsid w:val="0095070F"/>
    <w:rsid w:val="009649DE"/>
    <w:rsid w:val="009836C0"/>
    <w:rsid w:val="00983FF1"/>
    <w:rsid w:val="009A4253"/>
    <w:rsid w:val="009A7BB7"/>
    <w:rsid w:val="009B08C9"/>
    <w:rsid w:val="009B5524"/>
    <w:rsid w:val="009B7906"/>
    <w:rsid w:val="009C10BD"/>
    <w:rsid w:val="009C35DD"/>
    <w:rsid w:val="009C4E0D"/>
    <w:rsid w:val="009C7C3B"/>
    <w:rsid w:val="009D08C9"/>
    <w:rsid w:val="009D2AE3"/>
    <w:rsid w:val="009D3812"/>
    <w:rsid w:val="009D6FDB"/>
    <w:rsid w:val="009E6125"/>
    <w:rsid w:val="00A050C2"/>
    <w:rsid w:val="00A05C2F"/>
    <w:rsid w:val="00A15415"/>
    <w:rsid w:val="00A1614C"/>
    <w:rsid w:val="00A24EDF"/>
    <w:rsid w:val="00A264FF"/>
    <w:rsid w:val="00A26F82"/>
    <w:rsid w:val="00A32DC0"/>
    <w:rsid w:val="00A35D39"/>
    <w:rsid w:val="00A47A1E"/>
    <w:rsid w:val="00A57435"/>
    <w:rsid w:val="00A577B8"/>
    <w:rsid w:val="00A66306"/>
    <w:rsid w:val="00A75143"/>
    <w:rsid w:val="00A77229"/>
    <w:rsid w:val="00A830DE"/>
    <w:rsid w:val="00A85879"/>
    <w:rsid w:val="00A91ABE"/>
    <w:rsid w:val="00AA0D4E"/>
    <w:rsid w:val="00AA61F6"/>
    <w:rsid w:val="00AA6BBA"/>
    <w:rsid w:val="00AC01A3"/>
    <w:rsid w:val="00AC6BB3"/>
    <w:rsid w:val="00AD1416"/>
    <w:rsid w:val="00AD63CB"/>
    <w:rsid w:val="00AE3B44"/>
    <w:rsid w:val="00AE5D3C"/>
    <w:rsid w:val="00AF3FC6"/>
    <w:rsid w:val="00AF6965"/>
    <w:rsid w:val="00AF69FC"/>
    <w:rsid w:val="00B12D14"/>
    <w:rsid w:val="00B15603"/>
    <w:rsid w:val="00B227DE"/>
    <w:rsid w:val="00B31EAD"/>
    <w:rsid w:val="00B45315"/>
    <w:rsid w:val="00B46857"/>
    <w:rsid w:val="00B5252E"/>
    <w:rsid w:val="00B53052"/>
    <w:rsid w:val="00B61CC5"/>
    <w:rsid w:val="00B629B3"/>
    <w:rsid w:val="00B659DC"/>
    <w:rsid w:val="00B741CC"/>
    <w:rsid w:val="00B75AA9"/>
    <w:rsid w:val="00B75C15"/>
    <w:rsid w:val="00B77D75"/>
    <w:rsid w:val="00B807F1"/>
    <w:rsid w:val="00B8559A"/>
    <w:rsid w:val="00B90755"/>
    <w:rsid w:val="00B90BDC"/>
    <w:rsid w:val="00B9192D"/>
    <w:rsid w:val="00B9500E"/>
    <w:rsid w:val="00B95B53"/>
    <w:rsid w:val="00B96C19"/>
    <w:rsid w:val="00B96D95"/>
    <w:rsid w:val="00BA74B3"/>
    <w:rsid w:val="00BA79DD"/>
    <w:rsid w:val="00BB064A"/>
    <w:rsid w:val="00BB0C48"/>
    <w:rsid w:val="00BB1959"/>
    <w:rsid w:val="00BB3B62"/>
    <w:rsid w:val="00BB47D1"/>
    <w:rsid w:val="00BC407E"/>
    <w:rsid w:val="00BC6E38"/>
    <w:rsid w:val="00BE4AF5"/>
    <w:rsid w:val="00BE6C9C"/>
    <w:rsid w:val="00BF089B"/>
    <w:rsid w:val="00BF3F6E"/>
    <w:rsid w:val="00BF4F45"/>
    <w:rsid w:val="00BF6B4D"/>
    <w:rsid w:val="00BF6C7A"/>
    <w:rsid w:val="00C06FD7"/>
    <w:rsid w:val="00C10690"/>
    <w:rsid w:val="00C16F8B"/>
    <w:rsid w:val="00C27CC0"/>
    <w:rsid w:val="00C350FC"/>
    <w:rsid w:val="00C41435"/>
    <w:rsid w:val="00C41DF9"/>
    <w:rsid w:val="00C46BF0"/>
    <w:rsid w:val="00C47016"/>
    <w:rsid w:val="00C47854"/>
    <w:rsid w:val="00C65579"/>
    <w:rsid w:val="00C67760"/>
    <w:rsid w:val="00C77537"/>
    <w:rsid w:val="00C77EA5"/>
    <w:rsid w:val="00C848AE"/>
    <w:rsid w:val="00C84B36"/>
    <w:rsid w:val="00C90EAE"/>
    <w:rsid w:val="00C92E8B"/>
    <w:rsid w:val="00C944FD"/>
    <w:rsid w:val="00CB4B8E"/>
    <w:rsid w:val="00CB543E"/>
    <w:rsid w:val="00CB6247"/>
    <w:rsid w:val="00CC4EB9"/>
    <w:rsid w:val="00CD050A"/>
    <w:rsid w:val="00CE1D4B"/>
    <w:rsid w:val="00CE37F3"/>
    <w:rsid w:val="00CE420C"/>
    <w:rsid w:val="00CE7BED"/>
    <w:rsid w:val="00D065D3"/>
    <w:rsid w:val="00D1737B"/>
    <w:rsid w:val="00D332AD"/>
    <w:rsid w:val="00D4035A"/>
    <w:rsid w:val="00D42421"/>
    <w:rsid w:val="00D50513"/>
    <w:rsid w:val="00D55E9D"/>
    <w:rsid w:val="00D6550F"/>
    <w:rsid w:val="00D67480"/>
    <w:rsid w:val="00D67BDE"/>
    <w:rsid w:val="00D80310"/>
    <w:rsid w:val="00D81D3D"/>
    <w:rsid w:val="00D87982"/>
    <w:rsid w:val="00D90340"/>
    <w:rsid w:val="00D90F20"/>
    <w:rsid w:val="00DB07DF"/>
    <w:rsid w:val="00DC4F25"/>
    <w:rsid w:val="00DD6EF6"/>
    <w:rsid w:val="00DF513E"/>
    <w:rsid w:val="00DF6C28"/>
    <w:rsid w:val="00E046C1"/>
    <w:rsid w:val="00E04EE7"/>
    <w:rsid w:val="00E105F7"/>
    <w:rsid w:val="00E10E06"/>
    <w:rsid w:val="00E14206"/>
    <w:rsid w:val="00E17063"/>
    <w:rsid w:val="00E2551F"/>
    <w:rsid w:val="00E363E0"/>
    <w:rsid w:val="00E4122A"/>
    <w:rsid w:val="00E42568"/>
    <w:rsid w:val="00E438BA"/>
    <w:rsid w:val="00E47779"/>
    <w:rsid w:val="00E5732D"/>
    <w:rsid w:val="00E62340"/>
    <w:rsid w:val="00E62442"/>
    <w:rsid w:val="00E7544C"/>
    <w:rsid w:val="00E763F0"/>
    <w:rsid w:val="00E8222B"/>
    <w:rsid w:val="00E83977"/>
    <w:rsid w:val="00E8650F"/>
    <w:rsid w:val="00EA2B9C"/>
    <w:rsid w:val="00EB2F36"/>
    <w:rsid w:val="00EB4582"/>
    <w:rsid w:val="00EB4D45"/>
    <w:rsid w:val="00EB6216"/>
    <w:rsid w:val="00EB7498"/>
    <w:rsid w:val="00EB7760"/>
    <w:rsid w:val="00EC6B27"/>
    <w:rsid w:val="00EE0B44"/>
    <w:rsid w:val="00EE1C8E"/>
    <w:rsid w:val="00EE35D7"/>
    <w:rsid w:val="00EF246F"/>
    <w:rsid w:val="00F074EA"/>
    <w:rsid w:val="00F07CFD"/>
    <w:rsid w:val="00F20D47"/>
    <w:rsid w:val="00F26829"/>
    <w:rsid w:val="00F279E7"/>
    <w:rsid w:val="00F316D9"/>
    <w:rsid w:val="00F3630D"/>
    <w:rsid w:val="00F44BD7"/>
    <w:rsid w:val="00F53540"/>
    <w:rsid w:val="00F54C56"/>
    <w:rsid w:val="00F56807"/>
    <w:rsid w:val="00F6232C"/>
    <w:rsid w:val="00F62901"/>
    <w:rsid w:val="00F71257"/>
    <w:rsid w:val="00F72649"/>
    <w:rsid w:val="00F76A6F"/>
    <w:rsid w:val="00F81FE7"/>
    <w:rsid w:val="00F87633"/>
    <w:rsid w:val="00F87648"/>
    <w:rsid w:val="00F94362"/>
    <w:rsid w:val="00F970A2"/>
    <w:rsid w:val="00FA1ECE"/>
    <w:rsid w:val="00FA277E"/>
    <w:rsid w:val="00FA441F"/>
    <w:rsid w:val="00FC23B4"/>
    <w:rsid w:val="00FC4652"/>
    <w:rsid w:val="00FD13B3"/>
    <w:rsid w:val="00FD13DB"/>
    <w:rsid w:val="00FD3185"/>
    <w:rsid w:val="00FD50A1"/>
    <w:rsid w:val="00FE1E74"/>
    <w:rsid w:val="00FE245F"/>
    <w:rsid w:val="00FE3293"/>
    <w:rsid w:val="00FE6630"/>
    <w:rsid w:val="00FF0E90"/>
    <w:rsid w:val="00FF7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0109E"/>
  <w15:docId w15:val="{2F34CA36-8F9E-4C57-B66F-382A70F5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016"/>
    <w:pPr>
      <w:spacing w:after="160" w:line="259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qFormat/>
    <w:rsid w:val="00C47016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36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47016"/>
    <w:rPr>
      <w:rFonts w:ascii="Arial" w:eastAsia="Times New Roman" w:hAnsi="Arial" w:cs="Arial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C47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01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7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016"/>
    <w:rPr>
      <w:lang w:val="en-US"/>
    </w:rPr>
  </w:style>
  <w:style w:type="table" w:styleId="TableGrid">
    <w:name w:val="Table Grid"/>
    <w:basedOn w:val="TableNormal"/>
    <w:uiPriority w:val="39"/>
    <w:rsid w:val="004B2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44C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B9192D"/>
    <w:pPr>
      <w:ind w:left="720"/>
      <w:contextualSpacing/>
    </w:pPr>
  </w:style>
  <w:style w:type="paragraph" w:styleId="NoSpacing">
    <w:name w:val="No Spacing"/>
    <w:uiPriority w:val="1"/>
    <w:qFormat/>
    <w:rsid w:val="00A15415"/>
    <w:pPr>
      <w:spacing w:after="0" w:line="240" w:lineRule="auto"/>
    </w:pPr>
    <w:rPr>
      <w:lang w:val="en-US"/>
    </w:rPr>
  </w:style>
  <w:style w:type="paragraph" w:styleId="BlockText">
    <w:name w:val="Block Text"/>
    <w:basedOn w:val="Normal"/>
    <w:rsid w:val="00F81FE7"/>
    <w:pPr>
      <w:spacing w:after="0" w:line="240" w:lineRule="auto"/>
      <w:ind w:left="360" w:right="540"/>
      <w:jc w:val="center"/>
    </w:pPr>
    <w:rPr>
      <w:rFonts w:ascii="Times New Roman" w:eastAsia="Times New Roman" w:hAnsi="Times New Roman" w:cs="Times New Roman"/>
      <w:sz w:val="24"/>
      <w:szCs w:val="24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6D5AE-252D-4213-8079-D4F9FEB3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CompanyName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 tuf</cp:lastModifiedBy>
  <cp:revision>2</cp:revision>
  <cp:lastPrinted>2024-10-08T07:16:00Z</cp:lastPrinted>
  <dcterms:created xsi:type="dcterms:W3CDTF">2024-10-30T01:52:00Z</dcterms:created>
  <dcterms:modified xsi:type="dcterms:W3CDTF">2024-10-30T01:52:00Z</dcterms:modified>
</cp:coreProperties>
</file>